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B11A1" w14:textId="63F2E358" w:rsidR="00C86D63" w:rsidRPr="00D96FD0" w:rsidRDefault="00C86D63" w:rsidP="00C2447A">
      <w:pPr>
        <w:jc w:val="center"/>
        <w:rPr>
          <w:rFonts w:ascii="Garamond" w:hAnsi="Garamond"/>
          <w:b/>
        </w:rPr>
      </w:pPr>
      <w:r w:rsidRPr="00D96FD0">
        <w:rPr>
          <w:rFonts w:ascii="Garamond" w:hAnsi="Garamond"/>
          <w:b/>
        </w:rPr>
        <w:t>Classics of Social and Political Thought I</w:t>
      </w:r>
    </w:p>
    <w:p w14:paraId="35A5A60D" w14:textId="317BA9C3" w:rsidR="00C86D63" w:rsidRPr="00D96FD0" w:rsidRDefault="00C86D63" w:rsidP="00C2447A">
      <w:pPr>
        <w:jc w:val="center"/>
        <w:rPr>
          <w:rFonts w:ascii="Garamond" w:hAnsi="Garamond"/>
        </w:rPr>
      </w:pPr>
      <w:r w:rsidRPr="00D96FD0">
        <w:rPr>
          <w:rFonts w:ascii="Garamond" w:hAnsi="Garamond"/>
        </w:rPr>
        <w:t xml:space="preserve">Social Sciences (SOSC) </w:t>
      </w:r>
      <w:r w:rsidR="00613567" w:rsidRPr="00D96FD0">
        <w:rPr>
          <w:rFonts w:ascii="Garamond" w:hAnsi="Garamond"/>
        </w:rPr>
        <w:t>15100 – University of Chicago, Autumn 20</w:t>
      </w:r>
      <w:r w:rsidR="00C87261" w:rsidRPr="00D96FD0">
        <w:rPr>
          <w:rFonts w:ascii="Garamond" w:hAnsi="Garamond"/>
        </w:rPr>
        <w:t>20</w:t>
      </w:r>
    </w:p>
    <w:p w14:paraId="2D49A66F" w14:textId="77777777" w:rsidR="00DC143E" w:rsidRPr="00D96FD0" w:rsidRDefault="00DC143E" w:rsidP="00C2447A">
      <w:pPr>
        <w:jc w:val="center"/>
        <w:rPr>
          <w:rFonts w:ascii="Garamond" w:hAnsi="Garamond"/>
        </w:rPr>
      </w:pPr>
    </w:p>
    <w:p w14:paraId="3D1CC301" w14:textId="41D1F189" w:rsidR="00DC663B" w:rsidRPr="00D96FD0" w:rsidRDefault="00DC663B" w:rsidP="00C2447A">
      <w:pPr>
        <w:jc w:val="center"/>
        <w:rPr>
          <w:rFonts w:ascii="Garamond" w:hAnsi="Garamond"/>
        </w:rPr>
      </w:pPr>
      <w:r w:rsidRPr="00D96FD0">
        <w:rPr>
          <w:rFonts w:ascii="Garamond" w:hAnsi="Garamond"/>
        </w:rPr>
        <w:t xml:space="preserve">Mondays &amp; Wednesdays, </w:t>
      </w:r>
      <w:r w:rsidR="00950E05" w:rsidRPr="00D96FD0">
        <w:rPr>
          <w:rFonts w:ascii="Garamond" w:hAnsi="Garamond"/>
        </w:rPr>
        <w:t>1</w:t>
      </w:r>
      <w:r w:rsidR="00E135EA" w:rsidRPr="00D96FD0">
        <w:rPr>
          <w:rFonts w:ascii="Garamond" w:hAnsi="Garamond"/>
        </w:rPr>
        <w:t>:</w:t>
      </w:r>
      <w:r w:rsidR="00950E05" w:rsidRPr="00D96FD0">
        <w:rPr>
          <w:rFonts w:ascii="Garamond" w:hAnsi="Garamond"/>
        </w:rPr>
        <w:t>5</w:t>
      </w:r>
      <w:r w:rsidR="00E135EA" w:rsidRPr="00D96FD0">
        <w:rPr>
          <w:rFonts w:ascii="Garamond" w:hAnsi="Garamond"/>
        </w:rPr>
        <w:t>0-</w:t>
      </w:r>
      <w:r w:rsidR="00950E05" w:rsidRPr="00D96FD0">
        <w:rPr>
          <w:rFonts w:ascii="Garamond" w:hAnsi="Garamond"/>
        </w:rPr>
        <w:t>3</w:t>
      </w:r>
      <w:r w:rsidR="00E135EA" w:rsidRPr="00D96FD0">
        <w:rPr>
          <w:rFonts w:ascii="Garamond" w:hAnsi="Garamond"/>
        </w:rPr>
        <w:t>:</w:t>
      </w:r>
      <w:r w:rsidR="00950E05" w:rsidRPr="00D96FD0">
        <w:rPr>
          <w:rFonts w:ascii="Garamond" w:hAnsi="Garamond"/>
        </w:rPr>
        <w:t>1</w:t>
      </w:r>
      <w:r w:rsidR="00E135EA" w:rsidRPr="00D96FD0">
        <w:rPr>
          <w:rFonts w:ascii="Garamond" w:hAnsi="Garamond"/>
        </w:rPr>
        <w:t>0</w:t>
      </w:r>
      <w:r w:rsidR="00ED7FF9">
        <w:rPr>
          <w:rFonts w:ascii="Garamond" w:hAnsi="Garamond"/>
        </w:rPr>
        <w:t>pm</w:t>
      </w:r>
      <w:r w:rsidR="00E135EA" w:rsidRPr="00D96FD0">
        <w:rPr>
          <w:rFonts w:ascii="Garamond" w:hAnsi="Garamond"/>
        </w:rPr>
        <w:t xml:space="preserve"> (section 1</w:t>
      </w:r>
      <w:r w:rsidR="00950E05" w:rsidRPr="00D96FD0">
        <w:rPr>
          <w:rFonts w:ascii="Garamond" w:hAnsi="Garamond"/>
        </w:rPr>
        <w:t>5</w:t>
      </w:r>
      <w:r w:rsidR="00E135EA" w:rsidRPr="00D96FD0">
        <w:rPr>
          <w:rFonts w:ascii="Garamond" w:hAnsi="Garamond"/>
        </w:rPr>
        <w:t>)</w:t>
      </w:r>
      <w:r w:rsidR="00950E05" w:rsidRPr="00D96FD0">
        <w:rPr>
          <w:rFonts w:ascii="Garamond" w:hAnsi="Garamond"/>
        </w:rPr>
        <w:t>, 4:10–5:30</w:t>
      </w:r>
      <w:r w:rsidR="00ED7FF9">
        <w:rPr>
          <w:rFonts w:ascii="Garamond" w:hAnsi="Garamond"/>
        </w:rPr>
        <w:t>pm</w:t>
      </w:r>
      <w:r w:rsidR="00950E05" w:rsidRPr="00D96FD0">
        <w:rPr>
          <w:rFonts w:ascii="Garamond" w:hAnsi="Garamond"/>
        </w:rPr>
        <w:t xml:space="preserve"> (section 14),</w:t>
      </w:r>
    </w:p>
    <w:p w14:paraId="46DBC75C" w14:textId="77777777" w:rsidR="00DC143E" w:rsidRPr="00D96FD0" w:rsidRDefault="00DC143E" w:rsidP="00C2447A">
      <w:pPr>
        <w:rPr>
          <w:rFonts w:ascii="Garamond" w:hAnsi="Garamond"/>
          <w:b/>
        </w:rPr>
      </w:pPr>
    </w:p>
    <w:p w14:paraId="17CB7E19" w14:textId="430F4A18" w:rsidR="00DC143E" w:rsidRPr="00D96FD0" w:rsidRDefault="00B53BD7" w:rsidP="00C2447A">
      <w:pPr>
        <w:jc w:val="center"/>
        <w:rPr>
          <w:rFonts w:ascii="Garamond" w:hAnsi="Garamond"/>
        </w:rPr>
      </w:pPr>
      <w:r w:rsidRPr="00D96FD0">
        <w:rPr>
          <w:rFonts w:ascii="Garamond" w:hAnsi="Garamond"/>
        </w:rPr>
        <w:t>Daragh</w:t>
      </w:r>
      <w:r w:rsidR="00DC143E" w:rsidRPr="00D96FD0">
        <w:rPr>
          <w:rFonts w:ascii="Garamond" w:hAnsi="Garamond"/>
        </w:rPr>
        <w:t xml:space="preserve"> </w:t>
      </w:r>
      <w:r w:rsidRPr="00D96FD0">
        <w:rPr>
          <w:rFonts w:ascii="Garamond" w:hAnsi="Garamond"/>
        </w:rPr>
        <w:t>Grant</w:t>
      </w:r>
    </w:p>
    <w:p w14:paraId="7136F5A9" w14:textId="3A85E839" w:rsidR="00226CFA" w:rsidRPr="00D96FD0" w:rsidRDefault="00BD0E96" w:rsidP="00C2447A">
      <w:pPr>
        <w:jc w:val="center"/>
        <w:rPr>
          <w:rFonts w:ascii="Garamond" w:hAnsi="Garamond"/>
        </w:rPr>
      </w:pPr>
      <w:hyperlink r:id="rId7" w:history="1">
        <w:r w:rsidR="00C87261" w:rsidRPr="00D96FD0">
          <w:rPr>
            <w:rStyle w:val="Hyperlink"/>
            <w:rFonts w:ascii="Garamond" w:hAnsi="Garamond"/>
          </w:rPr>
          <w:t>djgrant@uchicago.edu</w:t>
        </w:r>
      </w:hyperlink>
    </w:p>
    <w:p w14:paraId="73AFE067" w14:textId="5548D1EA" w:rsidR="00226CFA" w:rsidRPr="00D96FD0" w:rsidRDefault="00C87261" w:rsidP="00C2447A">
      <w:pPr>
        <w:jc w:val="center"/>
        <w:rPr>
          <w:rFonts w:ascii="Garamond" w:hAnsi="Garamond"/>
        </w:rPr>
      </w:pPr>
      <w:r w:rsidRPr="00D96FD0">
        <w:rPr>
          <w:rFonts w:ascii="Garamond" w:hAnsi="Garamond"/>
        </w:rPr>
        <w:t xml:space="preserve">Individual </w:t>
      </w:r>
      <w:r w:rsidR="00DC143E" w:rsidRPr="00D96FD0">
        <w:rPr>
          <w:rFonts w:ascii="Garamond" w:hAnsi="Garamond"/>
        </w:rPr>
        <w:t xml:space="preserve">Office Hours: </w:t>
      </w:r>
      <w:r w:rsidRPr="00D96FD0">
        <w:rPr>
          <w:rFonts w:ascii="Garamond" w:hAnsi="Garamond"/>
        </w:rPr>
        <w:t>Thursdays</w:t>
      </w:r>
      <w:r w:rsidR="000C256C" w:rsidRPr="00D96FD0">
        <w:rPr>
          <w:rFonts w:ascii="Garamond" w:hAnsi="Garamond"/>
        </w:rPr>
        <w:t>, 10:00</w:t>
      </w:r>
      <w:r w:rsidR="0009622C">
        <w:rPr>
          <w:rFonts w:ascii="Garamond" w:hAnsi="Garamond"/>
        </w:rPr>
        <w:t>am</w:t>
      </w:r>
      <w:r w:rsidR="000C256C" w:rsidRPr="00D96FD0">
        <w:rPr>
          <w:rFonts w:ascii="Garamond" w:hAnsi="Garamond"/>
        </w:rPr>
        <w:t>-</w:t>
      </w:r>
      <w:r w:rsidR="0009622C">
        <w:rPr>
          <w:rFonts w:ascii="Garamond" w:hAnsi="Garamond"/>
        </w:rPr>
        <w:t>6</w:t>
      </w:r>
      <w:r w:rsidR="000C256C" w:rsidRPr="00D96FD0">
        <w:rPr>
          <w:rFonts w:ascii="Garamond" w:hAnsi="Garamond"/>
        </w:rPr>
        <w:t>:00</w:t>
      </w:r>
      <w:r w:rsidR="0009622C">
        <w:rPr>
          <w:rFonts w:ascii="Garamond" w:hAnsi="Garamond"/>
        </w:rPr>
        <w:t>pm</w:t>
      </w:r>
      <w:r w:rsidRPr="00D96FD0">
        <w:rPr>
          <w:rFonts w:ascii="Garamond" w:hAnsi="Garamond"/>
        </w:rPr>
        <w:t xml:space="preserve"> (</w:t>
      </w:r>
      <w:r w:rsidR="00950E05" w:rsidRPr="00D96FD0">
        <w:rPr>
          <w:rFonts w:ascii="Garamond" w:hAnsi="Garamond"/>
        </w:rPr>
        <w:t>by appointment</w:t>
      </w:r>
      <w:r w:rsidRPr="00D96FD0">
        <w:rPr>
          <w:rFonts w:ascii="Garamond" w:hAnsi="Garamond"/>
        </w:rPr>
        <w:t>) — Please sign up</w:t>
      </w:r>
      <w:r w:rsidR="0009622C">
        <w:rPr>
          <w:rFonts w:ascii="Garamond" w:hAnsi="Garamond"/>
        </w:rPr>
        <w:t xml:space="preserve"> </w:t>
      </w:r>
      <w:r w:rsidR="0009622C">
        <w:rPr>
          <w:rFonts w:ascii="Garamond" w:hAnsi="Garamond"/>
          <w:u w:val="single"/>
        </w:rPr>
        <w:t>a day in advance</w:t>
      </w:r>
      <w:r w:rsidRPr="00D96FD0">
        <w:rPr>
          <w:rFonts w:ascii="Garamond" w:hAnsi="Garamond"/>
        </w:rPr>
        <w:t xml:space="preserve"> on Canvas</w:t>
      </w:r>
    </w:p>
    <w:p w14:paraId="4D665440" w14:textId="5804FBCA" w:rsidR="000C256C" w:rsidRPr="00D96FD0" w:rsidRDefault="000C256C" w:rsidP="00C2447A">
      <w:pPr>
        <w:jc w:val="center"/>
        <w:rPr>
          <w:rFonts w:ascii="Garamond" w:hAnsi="Garamond"/>
        </w:rPr>
      </w:pPr>
      <w:r w:rsidRPr="00D96FD0">
        <w:rPr>
          <w:rFonts w:ascii="Garamond" w:hAnsi="Garamond"/>
        </w:rPr>
        <w:t>Group Office Hours: Fridays, 11:00am-</w:t>
      </w:r>
      <w:r w:rsidR="0009622C">
        <w:rPr>
          <w:rFonts w:ascii="Garamond" w:hAnsi="Garamond"/>
        </w:rPr>
        <w:t>2</w:t>
      </w:r>
      <w:r w:rsidRPr="00D96FD0">
        <w:rPr>
          <w:rFonts w:ascii="Garamond" w:hAnsi="Garamond"/>
        </w:rPr>
        <w:t>:00</w:t>
      </w:r>
      <w:r w:rsidR="0009622C">
        <w:rPr>
          <w:rFonts w:ascii="Garamond" w:hAnsi="Garamond"/>
        </w:rPr>
        <w:t>pm</w:t>
      </w:r>
      <w:r w:rsidRPr="00D96FD0">
        <w:rPr>
          <w:rFonts w:ascii="Garamond" w:hAnsi="Garamond"/>
        </w:rPr>
        <w:t xml:space="preserve"> (section 14); </w:t>
      </w:r>
      <w:r w:rsidR="0009622C">
        <w:rPr>
          <w:rFonts w:ascii="Garamond" w:hAnsi="Garamond"/>
        </w:rPr>
        <w:t>3</w:t>
      </w:r>
      <w:r w:rsidRPr="00D96FD0">
        <w:rPr>
          <w:rFonts w:ascii="Garamond" w:hAnsi="Garamond"/>
        </w:rPr>
        <w:t>:00-</w:t>
      </w:r>
      <w:r w:rsidR="00464DE9">
        <w:rPr>
          <w:rFonts w:ascii="Garamond" w:hAnsi="Garamond"/>
        </w:rPr>
        <w:t>4:30, 5:00-</w:t>
      </w:r>
      <w:r w:rsidR="0009622C">
        <w:rPr>
          <w:rFonts w:ascii="Garamond" w:hAnsi="Garamond"/>
        </w:rPr>
        <w:t>6</w:t>
      </w:r>
      <w:r w:rsidRPr="00D96FD0">
        <w:rPr>
          <w:rFonts w:ascii="Garamond" w:hAnsi="Garamond"/>
        </w:rPr>
        <w:t>:</w:t>
      </w:r>
      <w:r w:rsidR="00464DE9">
        <w:rPr>
          <w:rFonts w:ascii="Garamond" w:hAnsi="Garamond"/>
        </w:rPr>
        <w:t>3</w:t>
      </w:r>
      <w:r w:rsidRPr="00D96FD0">
        <w:rPr>
          <w:rFonts w:ascii="Garamond" w:hAnsi="Garamond"/>
        </w:rPr>
        <w:t>0</w:t>
      </w:r>
      <w:r w:rsidR="0009622C">
        <w:rPr>
          <w:rFonts w:ascii="Garamond" w:hAnsi="Garamond"/>
        </w:rPr>
        <w:t>pm</w:t>
      </w:r>
      <w:r w:rsidRPr="00D96FD0">
        <w:rPr>
          <w:rFonts w:ascii="Garamond" w:hAnsi="Garamond"/>
        </w:rPr>
        <w:t xml:space="preserve"> (section 15)</w:t>
      </w:r>
    </w:p>
    <w:p w14:paraId="70A291CD" w14:textId="27C050B2" w:rsidR="00C87261" w:rsidRPr="00D96FD0" w:rsidRDefault="00C87261" w:rsidP="00C2447A">
      <w:pPr>
        <w:jc w:val="center"/>
        <w:rPr>
          <w:rFonts w:ascii="Garamond" w:hAnsi="Garamond"/>
        </w:rPr>
      </w:pPr>
    </w:p>
    <w:p w14:paraId="34B43502" w14:textId="51F6D482" w:rsidR="00C87261" w:rsidRPr="00D96FD0" w:rsidRDefault="00C87261" w:rsidP="00C2447A">
      <w:pPr>
        <w:jc w:val="center"/>
        <w:rPr>
          <w:rFonts w:ascii="Garamond" w:hAnsi="Garamond"/>
        </w:rPr>
      </w:pPr>
      <w:r w:rsidRPr="00D96FD0">
        <w:rPr>
          <w:rFonts w:ascii="Garamond" w:hAnsi="Garamond"/>
        </w:rPr>
        <w:t xml:space="preserve">Teaching Intern: Anjali Mohan, </w:t>
      </w:r>
      <w:hyperlink r:id="rId8" w:history="1">
        <w:r w:rsidRPr="00D96FD0">
          <w:rPr>
            <w:rStyle w:val="Hyperlink"/>
            <w:rFonts w:ascii="Garamond" w:hAnsi="Garamond"/>
          </w:rPr>
          <w:t>anjalimohan@uchicago.edu</w:t>
        </w:r>
      </w:hyperlink>
      <w:r w:rsidRPr="00D96FD0">
        <w:rPr>
          <w:rFonts w:ascii="Garamond" w:hAnsi="Garamond"/>
        </w:rPr>
        <w:t xml:space="preserve"> (section 14)</w:t>
      </w:r>
    </w:p>
    <w:p w14:paraId="00624E9E" w14:textId="620B1B09" w:rsidR="00C87261" w:rsidRPr="00D96FD0" w:rsidRDefault="00C87261" w:rsidP="00C2447A">
      <w:pPr>
        <w:jc w:val="center"/>
        <w:rPr>
          <w:rFonts w:ascii="Garamond" w:hAnsi="Garamond"/>
        </w:rPr>
      </w:pPr>
      <w:r w:rsidRPr="00D96FD0">
        <w:rPr>
          <w:rFonts w:ascii="Garamond" w:hAnsi="Garamond"/>
        </w:rPr>
        <w:t xml:space="preserve">Office Hours: </w:t>
      </w:r>
      <w:r w:rsidR="00365BD6">
        <w:rPr>
          <w:rFonts w:ascii="Garamond" w:hAnsi="Garamond"/>
        </w:rPr>
        <w:t>Thursdays, 4:00-5:00pm</w:t>
      </w:r>
    </w:p>
    <w:p w14:paraId="566EC269" w14:textId="77777777" w:rsidR="00C87261" w:rsidRPr="00D96FD0" w:rsidRDefault="00C87261" w:rsidP="00C2447A">
      <w:pPr>
        <w:jc w:val="center"/>
        <w:rPr>
          <w:rFonts w:ascii="Garamond" w:hAnsi="Garamond"/>
        </w:rPr>
      </w:pPr>
    </w:p>
    <w:p w14:paraId="72252D21" w14:textId="034789C6" w:rsidR="00C87261" w:rsidRPr="00D96FD0" w:rsidRDefault="00C87261" w:rsidP="00C2447A">
      <w:pPr>
        <w:jc w:val="center"/>
        <w:rPr>
          <w:rFonts w:ascii="Garamond" w:hAnsi="Garamond"/>
        </w:rPr>
      </w:pPr>
      <w:r w:rsidRPr="00D96FD0">
        <w:rPr>
          <w:rFonts w:ascii="Garamond" w:hAnsi="Garamond"/>
        </w:rPr>
        <w:t xml:space="preserve">Teaching Intern: Anthony Lanz, </w:t>
      </w:r>
      <w:hyperlink r:id="rId9" w:history="1">
        <w:r w:rsidRPr="00D96FD0">
          <w:rPr>
            <w:rStyle w:val="Hyperlink"/>
            <w:rFonts w:ascii="Garamond" w:hAnsi="Garamond"/>
          </w:rPr>
          <w:t>aelanz@uchicago.edu</w:t>
        </w:r>
      </w:hyperlink>
      <w:r w:rsidRPr="00D96FD0">
        <w:rPr>
          <w:rFonts w:ascii="Garamond" w:hAnsi="Garamond"/>
        </w:rPr>
        <w:t xml:space="preserve"> (section 15)</w:t>
      </w:r>
    </w:p>
    <w:p w14:paraId="34225C59" w14:textId="49118FB9" w:rsidR="00666055" w:rsidRPr="00D96FD0" w:rsidRDefault="00C87261" w:rsidP="00666055">
      <w:pPr>
        <w:jc w:val="center"/>
        <w:rPr>
          <w:rFonts w:ascii="Garamond" w:hAnsi="Garamond"/>
        </w:rPr>
      </w:pPr>
      <w:r w:rsidRPr="00D96FD0">
        <w:rPr>
          <w:rFonts w:ascii="Garamond" w:hAnsi="Garamond"/>
        </w:rPr>
        <w:t xml:space="preserve">Office Hours: </w:t>
      </w:r>
      <w:r w:rsidR="00666055">
        <w:rPr>
          <w:rFonts w:ascii="Garamond" w:hAnsi="Garamond"/>
        </w:rPr>
        <w:t>Thursdays, 1:00-2:00pm</w:t>
      </w:r>
    </w:p>
    <w:p w14:paraId="1741444D" w14:textId="253D8FF6" w:rsidR="00C87261" w:rsidRPr="00D96FD0" w:rsidRDefault="00C87261" w:rsidP="00C2447A">
      <w:pPr>
        <w:jc w:val="center"/>
        <w:rPr>
          <w:rFonts w:ascii="Garamond" w:hAnsi="Garamond"/>
        </w:rPr>
      </w:pPr>
    </w:p>
    <w:p w14:paraId="5BCD35A8" w14:textId="10D9B096" w:rsidR="00DC143E" w:rsidRPr="00D96FD0" w:rsidRDefault="00BD0E96" w:rsidP="00C2447A">
      <w:pPr>
        <w:rPr>
          <w:rFonts w:ascii="Garamond" w:hAnsi="Garamond"/>
          <w:b/>
        </w:rPr>
      </w:pPr>
      <w:r>
        <w:rPr>
          <w:rFonts w:ascii="Garamond" w:hAnsi="Garamond"/>
          <w:noProof/>
        </w:rPr>
        <w:pict w14:anchorId="680BD6C1">
          <v:rect id="_x0000_i1025" alt="" style="width:468pt;height:.5pt;mso-width-percent:0;mso-height-percent:0;mso-width-percent:0;mso-height-percent:0" o:hrstd="t" o:hrnoshade="t" o:hr="t" fillcolor="black" stroked="f"/>
        </w:pict>
      </w:r>
    </w:p>
    <w:p w14:paraId="3F61DA42" w14:textId="77777777" w:rsidR="00343DA9" w:rsidRPr="00D96FD0" w:rsidRDefault="00343DA9" w:rsidP="00C2447A">
      <w:pPr>
        <w:rPr>
          <w:rFonts w:ascii="Garamond" w:hAnsi="Garamond"/>
          <w:b/>
        </w:rPr>
      </w:pPr>
    </w:p>
    <w:p w14:paraId="2D5EC4E2" w14:textId="3DFE2654" w:rsidR="00E32CCA" w:rsidRPr="00D96FD0" w:rsidRDefault="00E32CCA" w:rsidP="00C2447A">
      <w:pPr>
        <w:rPr>
          <w:rFonts w:ascii="Garamond" w:hAnsi="Garamond"/>
          <w:b/>
        </w:rPr>
      </w:pPr>
      <w:r w:rsidRPr="00D96FD0">
        <w:rPr>
          <w:rFonts w:ascii="Garamond" w:hAnsi="Garamond"/>
          <w:b/>
        </w:rPr>
        <w:t xml:space="preserve">Sequence Overview </w:t>
      </w:r>
    </w:p>
    <w:p w14:paraId="59E76FDC" w14:textId="77777777" w:rsidR="00E32CCA" w:rsidRPr="00D96FD0" w:rsidRDefault="00E32CCA" w:rsidP="00C2447A">
      <w:pPr>
        <w:rPr>
          <w:rFonts w:ascii="Garamond" w:hAnsi="Garamond"/>
          <w:b/>
        </w:rPr>
      </w:pPr>
    </w:p>
    <w:p w14:paraId="2FEA9AAA" w14:textId="77777777" w:rsidR="00E37955" w:rsidRPr="00D96FD0" w:rsidRDefault="00E37955" w:rsidP="00C2447A">
      <w:pPr>
        <w:rPr>
          <w:rFonts w:ascii="Garamond" w:hAnsi="Garamond"/>
        </w:rPr>
      </w:pPr>
      <w:r w:rsidRPr="00D96FD0">
        <w:rPr>
          <w:rFonts w:ascii="Garamond" w:hAnsi="Garamond"/>
        </w:rPr>
        <w:t xml:space="preserve">Classics of Social and Political Thought invites students to participate in a year-long conversation about human flourishing. We will consider what it means to live a good and distinctively human life, and we will explore how we might pursue such a life. What role do our fellow human beings play in its attainment? How can our social and political arrangements support and hinder this pursuit? </w:t>
      </w:r>
    </w:p>
    <w:p w14:paraId="563C26A7" w14:textId="77777777" w:rsidR="00E37955" w:rsidRPr="00D96FD0" w:rsidRDefault="00E37955" w:rsidP="00C2447A">
      <w:pPr>
        <w:rPr>
          <w:rFonts w:ascii="Garamond" w:hAnsi="Garamond"/>
        </w:rPr>
      </w:pPr>
    </w:p>
    <w:p w14:paraId="5CA3A5AA" w14:textId="0C197537" w:rsidR="00E37955" w:rsidRPr="00D96FD0" w:rsidRDefault="00E37955" w:rsidP="00C2447A">
      <w:pPr>
        <w:rPr>
          <w:rFonts w:ascii="Garamond" w:hAnsi="Garamond"/>
        </w:rPr>
      </w:pPr>
      <w:r w:rsidRPr="00D96FD0">
        <w:rPr>
          <w:rFonts w:ascii="Garamond" w:hAnsi="Garamond"/>
        </w:rPr>
        <w:t>We will begin in the autumn quarter by investigating the nature and purpose of political life. Why do humans form political communities? What qualifies someone for citizenship in them and who should rule? What roles do justice, virtue, and law play in our political communities? Is it ever acceptable to violate the laws that govern us? We will examine how these questions were answered by Plato, Aristotle, Aquinas, and Machiavelli. In addition to studying the substance of their political theories, we will analyze the principles and assumptions that animate them. We will pay especially close attention to how these theorists’ accounts of human nature informed their ideas about political life.</w:t>
      </w:r>
    </w:p>
    <w:p w14:paraId="0D17522A" w14:textId="77777777" w:rsidR="00E37955" w:rsidRPr="00D96FD0" w:rsidRDefault="00E37955" w:rsidP="00C2447A">
      <w:pPr>
        <w:rPr>
          <w:rFonts w:ascii="Garamond" w:hAnsi="Garamond"/>
        </w:rPr>
      </w:pPr>
    </w:p>
    <w:p w14:paraId="52B7BBD8" w14:textId="47B2735B" w:rsidR="00E37955" w:rsidRPr="00D96FD0" w:rsidRDefault="00E37955" w:rsidP="00C2447A">
      <w:pPr>
        <w:rPr>
          <w:rFonts w:ascii="Garamond" w:hAnsi="Garamond"/>
          <w:b/>
        </w:rPr>
      </w:pPr>
      <w:r w:rsidRPr="00D96FD0">
        <w:rPr>
          <w:rFonts w:ascii="Garamond" w:hAnsi="Garamond"/>
        </w:rPr>
        <w:t xml:space="preserve">We will continue to explore theories about the nature and purpose of political life in the second part of the course, but our discussions of flourishing in the winter quarter will also begin to concentrate on questions about the ways in which political communities are organized and ruled. For instance, what is the basis of our political obligations and rights? Should people play a role in their own governance? If so, how should they navigate conflicts between their individual interests and the common good? Furthermore, is it acceptable for certain individuals or groups to have more political power and rights than others? As we take up these questions, we will also examine the meaning of concepts such as sovereignty, freedom, and equality, as well as the relationship between politics and religion. Our readings will include texts by Hobbes, </w:t>
      </w:r>
      <w:r w:rsidR="000C77DB" w:rsidRPr="00D96FD0">
        <w:rPr>
          <w:rFonts w:ascii="Garamond" w:hAnsi="Garamond"/>
        </w:rPr>
        <w:t xml:space="preserve">Locke, </w:t>
      </w:r>
      <w:r w:rsidRPr="00D96FD0">
        <w:rPr>
          <w:rFonts w:ascii="Garamond" w:hAnsi="Garamond"/>
        </w:rPr>
        <w:t xml:space="preserve">Rousseau, and Wollstonecraft.   </w:t>
      </w:r>
    </w:p>
    <w:p w14:paraId="6DAE3C36" w14:textId="77777777" w:rsidR="00E37955" w:rsidRPr="00D96FD0" w:rsidRDefault="00E37955" w:rsidP="00C2447A">
      <w:pPr>
        <w:rPr>
          <w:rFonts w:ascii="Garamond" w:hAnsi="Garamond"/>
        </w:rPr>
      </w:pPr>
    </w:p>
    <w:p w14:paraId="2C3F7F9E" w14:textId="1C7F4AAA" w:rsidR="00D91799" w:rsidRPr="00D96FD0" w:rsidRDefault="00E37955" w:rsidP="00C2447A">
      <w:pPr>
        <w:rPr>
          <w:rFonts w:ascii="Garamond" w:hAnsi="Garamond"/>
        </w:rPr>
      </w:pPr>
      <w:r w:rsidRPr="00D96FD0">
        <w:rPr>
          <w:rFonts w:ascii="Garamond" w:hAnsi="Garamond"/>
        </w:rPr>
        <w:t xml:space="preserve">In the final quarter of the sequence, we will turn to texts by nineteenth- and twentieth-century writers who developed critiques of existing social and political conditions. They include Tocqueville, Marx, Nietzsche, Du Bois, and </w:t>
      </w:r>
      <w:r w:rsidR="000C77DB" w:rsidRPr="00D96FD0">
        <w:rPr>
          <w:rFonts w:ascii="Garamond" w:hAnsi="Garamond"/>
        </w:rPr>
        <w:t>de Beauvoir</w:t>
      </w:r>
      <w:r w:rsidRPr="00D96FD0">
        <w:rPr>
          <w:rFonts w:ascii="Garamond" w:hAnsi="Garamond"/>
        </w:rPr>
        <w:t xml:space="preserve">. These writers will invite us to explore a variety of ideas </w:t>
      </w:r>
      <w:r w:rsidRPr="00D96FD0">
        <w:rPr>
          <w:rFonts w:ascii="Garamond" w:hAnsi="Garamond"/>
        </w:rPr>
        <w:lastRenderedPageBreak/>
        <w:t xml:space="preserve">about the ways in which domination appears and operates within liberal democracies and capitalist societies, as well as the requirements for overcoming it. We will also examine the meaning of values such as equality, progress, self-reliance, thrift, morality, and truth, and we will consider how these values shape human lives. Finally, throughout the quarter we will use the assigned texts as resources for learning about the practice of social </w:t>
      </w:r>
      <w:r w:rsidR="00B15803" w:rsidRPr="00D96FD0">
        <w:rPr>
          <w:rFonts w:ascii="Garamond" w:hAnsi="Garamond"/>
        </w:rPr>
        <w:t>critique</w:t>
      </w:r>
      <w:r w:rsidRPr="00D96FD0">
        <w:rPr>
          <w:rFonts w:ascii="Garamond" w:hAnsi="Garamond"/>
        </w:rPr>
        <w:t>. We will consider how it can serve society, as well as how we might use the concepts and models of inquiry that we find in our texts to</w:t>
      </w:r>
      <w:r w:rsidRPr="00D96FD0">
        <w:rPr>
          <w:rFonts w:ascii="Garamond" w:hAnsi="Garamond"/>
          <w:b/>
        </w:rPr>
        <w:t xml:space="preserve"> </w:t>
      </w:r>
      <w:r w:rsidRPr="00D96FD0">
        <w:rPr>
          <w:rFonts w:ascii="Garamond" w:hAnsi="Garamond"/>
        </w:rPr>
        <w:t xml:space="preserve">analyze present social and political conditions. What kinds of lives do they allow us to lead? </w:t>
      </w:r>
      <w:r w:rsidR="00D91799" w:rsidRPr="00D96FD0">
        <w:rPr>
          <w:rFonts w:ascii="Garamond" w:hAnsi="Garamond"/>
        </w:rPr>
        <w:t xml:space="preserve"> </w:t>
      </w:r>
    </w:p>
    <w:p w14:paraId="5B44B563" w14:textId="77777777" w:rsidR="00833D69" w:rsidRPr="00D96FD0" w:rsidRDefault="00833D69" w:rsidP="00C2447A">
      <w:pPr>
        <w:rPr>
          <w:rFonts w:ascii="Garamond" w:hAnsi="Garamond"/>
        </w:rPr>
      </w:pPr>
    </w:p>
    <w:p w14:paraId="76DD607A" w14:textId="455E80DF" w:rsidR="00E27544" w:rsidRPr="00D96FD0" w:rsidRDefault="00E32CCA" w:rsidP="00C2447A">
      <w:pPr>
        <w:rPr>
          <w:rFonts w:ascii="Garamond" w:hAnsi="Garamond"/>
          <w:b/>
        </w:rPr>
      </w:pPr>
      <w:r w:rsidRPr="00D96FD0">
        <w:rPr>
          <w:rFonts w:ascii="Garamond" w:hAnsi="Garamond"/>
          <w:b/>
        </w:rPr>
        <w:t xml:space="preserve">Autumn Quarter </w:t>
      </w:r>
      <w:r w:rsidR="00E27544" w:rsidRPr="00D96FD0">
        <w:rPr>
          <w:rFonts w:ascii="Garamond" w:hAnsi="Garamond"/>
          <w:b/>
        </w:rPr>
        <w:t>Course Requirements</w:t>
      </w:r>
    </w:p>
    <w:p w14:paraId="25CB2587" w14:textId="6156DDA6" w:rsidR="00E27544" w:rsidRDefault="00E27544" w:rsidP="00C2447A">
      <w:pPr>
        <w:rPr>
          <w:rFonts w:ascii="Garamond" w:hAnsi="Garamond"/>
          <w:b/>
        </w:rPr>
      </w:pPr>
    </w:p>
    <w:p w14:paraId="5C8224DC" w14:textId="418C0F15" w:rsidR="00C406C5" w:rsidRPr="00C406C5" w:rsidRDefault="00C406C5" w:rsidP="00C2447A">
      <w:pPr>
        <w:rPr>
          <w:rFonts w:ascii="Garamond" w:hAnsi="Garamond"/>
          <w:bCs/>
        </w:rPr>
      </w:pPr>
      <w:r>
        <w:rPr>
          <w:rFonts w:ascii="Garamond" w:hAnsi="Garamond"/>
          <w:bCs/>
          <w:u w:val="single"/>
        </w:rPr>
        <w:t>If possible, please arrive to class 5 minutes before the designated start time</w:t>
      </w:r>
      <w:r>
        <w:rPr>
          <w:rFonts w:ascii="Garamond" w:hAnsi="Garamond"/>
          <w:bCs/>
        </w:rPr>
        <w:t xml:space="preserve">. Your video will be turned off by default, so you should turn on your camera when you arrive (unless you have explained to me why you cannot do so). Your microphone will be </w:t>
      </w:r>
      <w:r w:rsidRPr="00C406C5">
        <w:rPr>
          <w:rFonts w:ascii="Garamond" w:hAnsi="Garamond"/>
          <w:bCs/>
          <w:u w:val="single"/>
        </w:rPr>
        <w:t>on</w:t>
      </w:r>
      <w:r>
        <w:rPr>
          <w:rFonts w:ascii="Garamond" w:hAnsi="Garamond"/>
          <w:bCs/>
        </w:rPr>
        <w:t xml:space="preserve"> by default, and you should feel free—in fact, encouraged—to chat to one another while you are waiting for class to start.</w:t>
      </w:r>
    </w:p>
    <w:p w14:paraId="5D9C78B9" w14:textId="77777777" w:rsidR="00C406C5" w:rsidRPr="00D96FD0" w:rsidRDefault="00C406C5" w:rsidP="00C2447A">
      <w:pPr>
        <w:rPr>
          <w:rFonts w:ascii="Garamond" w:hAnsi="Garamond"/>
          <w:b/>
        </w:rPr>
      </w:pPr>
    </w:p>
    <w:p w14:paraId="1B8C9235" w14:textId="261E868A" w:rsidR="006363D1" w:rsidRPr="00D96FD0" w:rsidRDefault="006363D1" w:rsidP="00C2447A">
      <w:pPr>
        <w:pStyle w:val="ListParagraph"/>
        <w:numPr>
          <w:ilvl w:val="0"/>
          <w:numId w:val="12"/>
        </w:numPr>
        <w:rPr>
          <w:bCs/>
        </w:rPr>
      </w:pPr>
      <w:r w:rsidRPr="00D96FD0">
        <w:rPr>
          <w:bCs/>
        </w:rPr>
        <w:t xml:space="preserve">Every student is </w:t>
      </w:r>
      <w:r w:rsidRPr="00D96FD0">
        <w:rPr>
          <w:b/>
        </w:rPr>
        <w:t>required to meet with me in office hours at some point on Thursday, October 1</w:t>
      </w:r>
      <w:r w:rsidR="0066533E">
        <w:rPr>
          <w:b/>
        </w:rPr>
        <w:t xml:space="preserve"> or Friday, October 2</w:t>
      </w:r>
      <w:r w:rsidRPr="00D96FD0">
        <w:rPr>
          <w:bCs/>
        </w:rPr>
        <w:t xml:space="preserve">. You can sign up for these office hours via Canvas. If you cannot make any </w:t>
      </w:r>
      <w:r w:rsidR="0066533E">
        <w:rPr>
          <w:bCs/>
        </w:rPr>
        <w:t xml:space="preserve">of the available </w:t>
      </w:r>
      <w:r w:rsidRPr="00D96FD0">
        <w:rPr>
          <w:bCs/>
        </w:rPr>
        <w:t>time</w:t>
      </w:r>
      <w:r w:rsidR="0066533E">
        <w:rPr>
          <w:bCs/>
        </w:rPr>
        <w:t>s</w:t>
      </w:r>
      <w:r w:rsidRPr="00D96FD0">
        <w:rPr>
          <w:bCs/>
        </w:rPr>
        <w:t>, please let me know as soon as possible and I will arrange an alternate time to meet with you.</w:t>
      </w:r>
    </w:p>
    <w:p w14:paraId="596E0A80" w14:textId="77777777" w:rsidR="006363D1" w:rsidRPr="00D96FD0" w:rsidRDefault="006363D1" w:rsidP="00C2447A">
      <w:pPr>
        <w:rPr>
          <w:rFonts w:ascii="Garamond" w:hAnsi="Garamond"/>
          <w:b/>
        </w:rPr>
      </w:pPr>
    </w:p>
    <w:p w14:paraId="7DE767E3" w14:textId="2017A252" w:rsidR="00FD1D0A" w:rsidRPr="00D96FD0" w:rsidRDefault="00FD1D0A" w:rsidP="00C2447A">
      <w:pPr>
        <w:pStyle w:val="ListParagraph"/>
        <w:numPr>
          <w:ilvl w:val="0"/>
          <w:numId w:val="12"/>
        </w:numPr>
      </w:pPr>
      <w:r w:rsidRPr="00D96FD0">
        <w:t xml:space="preserve">Students should come to each class prepared to participate in a discussion of the reading assignment. Class participation requires you to read and take notes on the text that we are studying, and to be willing to contribute questions and comments to our conversations. It also requires you to listen carefully to what your classmates have to say: the most successful participants will advance the discussion by directly engaging the contributions of others. Needless to say, this requirement will be rendered more challenging in an </w:t>
      </w:r>
      <w:r w:rsidRPr="00D96FD0">
        <w:rPr>
          <w:u w:val="single"/>
        </w:rPr>
        <w:t>online forum like Zoom</w:t>
      </w:r>
      <w:r w:rsidRPr="00D96FD0">
        <w:t xml:space="preserve">, but you should know that my expectations will take account of this very different format. Nevertheless, I expect you to give your </w:t>
      </w:r>
      <w:r w:rsidRPr="00D96FD0">
        <w:rPr>
          <w:u w:val="single"/>
        </w:rPr>
        <w:t>full attention to our discussions</w:t>
      </w:r>
      <w:r w:rsidRPr="00D96FD0">
        <w:t xml:space="preserve"> during class time. You </w:t>
      </w:r>
      <w:r w:rsidRPr="00D96FD0">
        <w:rPr>
          <w:u w:val="single"/>
        </w:rPr>
        <w:t>should not have any other application open on your computer</w:t>
      </w:r>
      <w:r w:rsidRPr="00D96FD0">
        <w:t xml:space="preserve"> during class and you should </w:t>
      </w:r>
      <w:r w:rsidRPr="00D96FD0">
        <w:rPr>
          <w:u w:val="single"/>
        </w:rPr>
        <w:t>continue to take notes with a pen and paper</w:t>
      </w:r>
      <w:r w:rsidRPr="00D96FD0">
        <w:t xml:space="preserve">. </w:t>
      </w:r>
      <w:r w:rsidRPr="00D96FD0">
        <w:rPr>
          <w:b/>
        </w:rPr>
        <w:t>[20% of final grade]</w:t>
      </w:r>
    </w:p>
    <w:p w14:paraId="6F05166F" w14:textId="77777777" w:rsidR="00FD1D0A" w:rsidRPr="00D96FD0" w:rsidRDefault="00FD1D0A" w:rsidP="00C2447A">
      <w:pPr>
        <w:rPr>
          <w:rFonts w:ascii="Garamond" w:hAnsi="Garamond"/>
        </w:rPr>
      </w:pPr>
    </w:p>
    <w:p w14:paraId="73899E05" w14:textId="018020C7" w:rsidR="00C2447A" w:rsidRPr="00D96FD0" w:rsidRDefault="00FD1D0A" w:rsidP="00C2447A">
      <w:pPr>
        <w:pStyle w:val="ListParagraph"/>
        <w:numPr>
          <w:ilvl w:val="0"/>
          <w:numId w:val="11"/>
        </w:numPr>
      </w:pPr>
      <w:r w:rsidRPr="00D96FD0">
        <w:t>Although I know that staring at a screen can be taxing, I want to aim to use all of our class time each week for face-to-face conversations, as these are an indispensable means for developing our abilities to collectively read, interpret, and argue about the meaning of a text.</w:t>
      </w:r>
    </w:p>
    <w:p w14:paraId="2B76289E" w14:textId="77777777" w:rsidR="00C2447A" w:rsidRPr="00D96FD0" w:rsidRDefault="00C2447A" w:rsidP="00C2447A">
      <w:pPr>
        <w:pStyle w:val="ListParagraph"/>
      </w:pPr>
    </w:p>
    <w:p w14:paraId="0F1116C2" w14:textId="005058D0" w:rsidR="006E7E94" w:rsidRPr="00D96FD0" w:rsidRDefault="006E7E94" w:rsidP="00C2447A">
      <w:pPr>
        <w:pStyle w:val="ListParagraph"/>
        <w:numPr>
          <w:ilvl w:val="0"/>
          <w:numId w:val="12"/>
        </w:numPr>
        <w:rPr>
          <w:bCs/>
        </w:rPr>
      </w:pPr>
      <w:r w:rsidRPr="00D96FD0">
        <w:t>You are also asked to write a brief paragraph once a week that develops a question about the day’s reading assignment. This exercise will help you to prepare for class discussions. Your paragraph should be at least 150 words</w:t>
      </w:r>
      <w:r w:rsidRPr="00D96FD0">
        <w:rPr>
          <w:b/>
        </w:rPr>
        <w:t xml:space="preserve"> </w:t>
      </w:r>
      <w:r w:rsidRPr="00D96FD0">
        <w:t xml:space="preserve">and the question should focus on a specific passage, argument, or concept that you find puzzling or especially thought-provoking. As you develop your questions, please feel free to draw productive connections between the texts that we are reading in this course and current events, as well as connections between our texts and those that you have read (or are reading) for other courses. Whatever approach you take, be sure to include page numbers for reference. Half of the class will prepare a question for </w:t>
      </w:r>
      <w:r w:rsidR="005E4CC3" w:rsidRPr="00D96FD0">
        <w:t>Mondays</w:t>
      </w:r>
      <w:r w:rsidRPr="00D96FD0">
        <w:t xml:space="preserve"> and half of the class will prepare a question for </w:t>
      </w:r>
      <w:r w:rsidR="005E4CC3" w:rsidRPr="00D96FD0">
        <w:t>Wednesdays</w:t>
      </w:r>
      <w:r w:rsidRPr="00D96FD0">
        <w:t>; these assignments will be made during the first week of the course</w:t>
      </w:r>
      <w:r w:rsidR="00A63C6B" w:rsidRPr="00D96FD0">
        <w:t xml:space="preserve"> and your first question is due in week two</w:t>
      </w:r>
      <w:r w:rsidRPr="00D96FD0">
        <w:t xml:space="preserve">. </w:t>
      </w:r>
      <w:r w:rsidRPr="00D96FD0">
        <w:rPr>
          <w:b/>
        </w:rPr>
        <w:t xml:space="preserve">Questions should be submitted via the Assignments section of Canvas by </w:t>
      </w:r>
      <w:r w:rsidR="00687D31" w:rsidRPr="00D96FD0">
        <w:rPr>
          <w:b/>
        </w:rPr>
        <w:t xml:space="preserve">9am on the morning of </w:t>
      </w:r>
      <w:r w:rsidR="001323ED" w:rsidRPr="00D96FD0">
        <w:rPr>
          <w:b/>
        </w:rPr>
        <w:t xml:space="preserve">your </w:t>
      </w:r>
      <w:r w:rsidR="001323ED" w:rsidRPr="00D96FD0">
        <w:rPr>
          <w:b/>
        </w:rPr>
        <w:lastRenderedPageBreak/>
        <w:t>assigned day</w:t>
      </w:r>
      <w:r w:rsidRPr="00D96FD0">
        <w:rPr>
          <w:b/>
        </w:rPr>
        <w:t>. (Please disregard the generic due date that shows up in Canvas at the end of each week).</w:t>
      </w:r>
    </w:p>
    <w:p w14:paraId="1DA2DB8F" w14:textId="77777777" w:rsidR="006E7E94" w:rsidRPr="00D96FD0" w:rsidRDefault="006E7E94" w:rsidP="00C2447A">
      <w:pPr>
        <w:rPr>
          <w:rFonts w:ascii="Garamond" w:hAnsi="Garamond"/>
          <w:b/>
        </w:rPr>
      </w:pPr>
    </w:p>
    <w:p w14:paraId="6F890924" w14:textId="23C1F97F" w:rsidR="000C1F44" w:rsidRPr="00D96FD0" w:rsidRDefault="006E7E94" w:rsidP="009140A8">
      <w:pPr>
        <w:ind w:left="360"/>
        <w:rPr>
          <w:rFonts w:ascii="Garamond" w:hAnsi="Garamond"/>
          <w:b/>
        </w:rPr>
      </w:pPr>
      <w:r w:rsidRPr="00D96FD0">
        <w:rPr>
          <w:rFonts w:ascii="Garamond" w:hAnsi="Garamond"/>
        </w:rPr>
        <w:t xml:space="preserve">You will receive credit for your weekly questions if you fulfill the stated requirements and submit your work on time. I will give you credit for one late submission if I receive it within a week of its due date; otherwise, late submissions will not be accepted. </w:t>
      </w:r>
      <w:r w:rsidRPr="00D96FD0">
        <w:rPr>
          <w:rFonts w:ascii="Garamond" w:hAnsi="Garamond"/>
          <w:b/>
        </w:rPr>
        <w:t>[1</w:t>
      </w:r>
      <w:r w:rsidR="00C50E99" w:rsidRPr="00D96FD0">
        <w:rPr>
          <w:rFonts w:ascii="Garamond" w:hAnsi="Garamond"/>
          <w:b/>
        </w:rPr>
        <w:t>0</w:t>
      </w:r>
      <w:r w:rsidRPr="00D96FD0">
        <w:rPr>
          <w:rFonts w:ascii="Garamond" w:hAnsi="Garamond"/>
          <w:b/>
        </w:rPr>
        <w:t>% of final grade]</w:t>
      </w:r>
    </w:p>
    <w:p w14:paraId="228C4897" w14:textId="1440ECE1" w:rsidR="00CC705F" w:rsidRPr="00D96FD0" w:rsidRDefault="00CC705F" w:rsidP="00C2447A">
      <w:pPr>
        <w:rPr>
          <w:rFonts w:ascii="Garamond" w:hAnsi="Garamond"/>
        </w:rPr>
      </w:pPr>
    </w:p>
    <w:p w14:paraId="19CC3F92" w14:textId="1E0909A3" w:rsidR="00FD1D0A" w:rsidRPr="00D96FD0" w:rsidRDefault="00FD1D0A" w:rsidP="00C2447A">
      <w:pPr>
        <w:pStyle w:val="ListParagraph"/>
        <w:numPr>
          <w:ilvl w:val="0"/>
          <w:numId w:val="12"/>
        </w:numPr>
      </w:pPr>
      <w:r w:rsidRPr="00D96FD0">
        <w:rPr>
          <w:rFonts w:cs="Helvetica"/>
        </w:rPr>
        <w:t xml:space="preserve">Each student will be assigned to take minutes of 500-1,000 words for a class session during the quarter. Minutes should be taken by hand, and then subsequently typed up and posted on the discussion board </w:t>
      </w:r>
      <w:r w:rsidRPr="00D96FD0">
        <w:rPr>
          <w:rFonts w:cs="Helvetica"/>
          <w:u w:val="single"/>
        </w:rPr>
        <w:t>within 24 hours after the session</w:t>
      </w:r>
      <w:r w:rsidRPr="00D96FD0">
        <w:rPr>
          <w:rFonts w:cs="Helvetica"/>
        </w:rPr>
        <w:t xml:space="preserve">. These minutes should not be a transcript of the class, but should summarize major points discussed in class, indicate who made them, and highlight important issues that were not sufficiently discussed. In the event that more than one student is assigned to take minutes for a single class, they should not collaborate in preparing their minutes, but should produce separate records of the class discussion. A schedule </w:t>
      </w:r>
      <w:r w:rsidR="006363D1" w:rsidRPr="00D96FD0">
        <w:rPr>
          <w:rFonts w:cs="Helvetica"/>
        </w:rPr>
        <w:t>will</w:t>
      </w:r>
      <w:r w:rsidRPr="00D96FD0">
        <w:rPr>
          <w:rFonts w:cs="Helvetica"/>
        </w:rPr>
        <w:t xml:space="preserve"> be posted to Canvas outlining when each student is required to take minutes</w:t>
      </w:r>
      <w:r w:rsidR="006363D1" w:rsidRPr="00D96FD0">
        <w:rPr>
          <w:rFonts w:cs="Helvetica"/>
        </w:rPr>
        <w:t xml:space="preserve"> by the end of first week</w:t>
      </w:r>
      <w:r w:rsidRPr="00D96FD0">
        <w:rPr>
          <w:rFonts w:cs="Helvetica"/>
        </w:rPr>
        <w:t xml:space="preserve">. </w:t>
      </w:r>
      <w:r w:rsidRPr="00D96FD0">
        <w:rPr>
          <w:b/>
        </w:rPr>
        <w:t>[</w:t>
      </w:r>
      <w:r w:rsidR="006363D1" w:rsidRPr="00D96FD0">
        <w:rPr>
          <w:b/>
        </w:rPr>
        <w:t>1</w:t>
      </w:r>
      <w:r w:rsidRPr="00D96FD0">
        <w:rPr>
          <w:b/>
        </w:rPr>
        <w:t>0% of final grade]</w:t>
      </w:r>
    </w:p>
    <w:p w14:paraId="24806086" w14:textId="77777777" w:rsidR="00FD1D0A" w:rsidRPr="00D96FD0" w:rsidRDefault="00FD1D0A" w:rsidP="00C2447A">
      <w:pPr>
        <w:rPr>
          <w:rFonts w:ascii="Garamond" w:hAnsi="Garamond"/>
        </w:rPr>
      </w:pPr>
    </w:p>
    <w:p w14:paraId="31F4E1D2" w14:textId="5EF012B1" w:rsidR="00C50E99" w:rsidRPr="00D96FD0" w:rsidRDefault="006363D1" w:rsidP="00C2447A">
      <w:pPr>
        <w:pStyle w:val="ListParagraph"/>
        <w:numPr>
          <w:ilvl w:val="0"/>
          <w:numId w:val="12"/>
        </w:numPr>
      </w:pPr>
      <w:r w:rsidRPr="00D96FD0">
        <w:t xml:space="preserve">Beginning in week 2, every student is required to attend group office hours for one 30-minute session per week. Group office hours are an opportunity for three students to discuss a text, assignment, or some implication of the reading with me—and with one another. These meetings offer students an opportunity to extend our conversations beyond the classroom, but also to get to know one another a little better and in a less crowded digital space than Zoom sessions sometimes allow. </w:t>
      </w:r>
      <w:r w:rsidR="00C50E99" w:rsidRPr="00D96FD0">
        <w:rPr>
          <w:b/>
          <w:bCs/>
        </w:rPr>
        <w:t>[1</w:t>
      </w:r>
      <w:r w:rsidR="00FD1D0A" w:rsidRPr="00D96FD0">
        <w:rPr>
          <w:b/>
          <w:bCs/>
        </w:rPr>
        <w:t>0</w:t>
      </w:r>
      <w:r w:rsidR="00C50E99" w:rsidRPr="00D96FD0">
        <w:rPr>
          <w:b/>
          <w:bCs/>
        </w:rPr>
        <w:t>% of final grade]</w:t>
      </w:r>
    </w:p>
    <w:p w14:paraId="6FDBE09E" w14:textId="77777777" w:rsidR="00C50E99" w:rsidRPr="00D96FD0" w:rsidRDefault="00C50E99" w:rsidP="00C2447A">
      <w:pPr>
        <w:rPr>
          <w:rFonts w:ascii="Garamond" w:hAnsi="Garamond"/>
        </w:rPr>
      </w:pPr>
    </w:p>
    <w:p w14:paraId="76D3C94C" w14:textId="1F46BC36" w:rsidR="001B21CF" w:rsidRPr="00D96FD0" w:rsidRDefault="00CC705F" w:rsidP="00C2447A">
      <w:pPr>
        <w:rPr>
          <w:rFonts w:ascii="Garamond" w:hAnsi="Garamond"/>
        </w:rPr>
      </w:pPr>
      <w:r w:rsidRPr="00D96FD0">
        <w:rPr>
          <w:rFonts w:ascii="Garamond" w:hAnsi="Garamond"/>
        </w:rPr>
        <w:t>(</w:t>
      </w:r>
      <w:r w:rsidR="006363D1" w:rsidRPr="00D96FD0">
        <w:rPr>
          <w:rFonts w:ascii="Garamond" w:hAnsi="Garamond"/>
        </w:rPr>
        <w:t>6</w:t>
      </w:r>
      <w:r w:rsidRPr="00D96FD0">
        <w:rPr>
          <w:rFonts w:ascii="Garamond" w:hAnsi="Garamond"/>
        </w:rPr>
        <w:t xml:space="preserve">) Finally, you will </w:t>
      </w:r>
      <w:r w:rsidR="001B59E6" w:rsidRPr="00D96FD0">
        <w:rPr>
          <w:rFonts w:ascii="Garamond" w:hAnsi="Garamond"/>
        </w:rPr>
        <w:t>complete</w:t>
      </w:r>
      <w:r w:rsidR="001B21CF" w:rsidRPr="00D96FD0">
        <w:rPr>
          <w:rFonts w:ascii="Garamond" w:hAnsi="Garamond"/>
        </w:rPr>
        <w:t xml:space="preserve"> </w:t>
      </w:r>
      <w:r w:rsidR="00F17CBA" w:rsidRPr="00D96FD0">
        <w:rPr>
          <w:rFonts w:ascii="Garamond" w:hAnsi="Garamond"/>
        </w:rPr>
        <w:t>two</w:t>
      </w:r>
      <w:r w:rsidR="001B21CF" w:rsidRPr="00D96FD0">
        <w:rPr>
          <w:rFonts w:ascii="Garamond" w:hAnsi="Garamond"/>
        </w:rPr>
        <w:t xml:space="preserve"> essays</w:t>
      </w:r>
      <w:r w:rsidR="001B21CF" w:rsidRPr="00D96FD0">
        <w:rPr>
          <w:rFonts w:ascii="Garamond" w:hAnsi="Garamond"/>
          <w:i/>
        </w:rPr>
        <w:t xml:space="preserve"> </w:t>
      </w:r>
      <w:r w:rsidR="005E60FE" w:rsidRPr="00D96FD0">
        <w:rPr>
          <w:rFonts w:ascii="Garamond" w:hAnsi="Garamond"/>
        </w:rPr>
        <w:t>and a preparatory assignment for each one.</w:t>
      </w:r>
    </w:p>
    <w:p w14:paraId="5E13570C" w14:textId="77777777" w:rsidR="005E60FE" w:rsidRPr="00D96FD0" w:rsidRDefault="005E60FE" w:rsidP="00C2447A">
      <w:pPr>
        <w:rPr>
          <w:rFonts w:ascii="Garamond" w:hAnsi="Garamond"/>
        </w:rPr>
      </w:pPr>
    </w:p>
    <w:p w14:paraId="4925857B" w14:textId="087BE1D0" w:rsidR="0048608B" w:rsidRPr="00D96FD0" w:rsidRDefault="00F02E49" w:rsidP="00C2447A">
      <w:pPr>
        <w:pStyle w:val="ListParagraph"/>
        <w:numPr>
          <w:ilvl w:val="0"/>
          <w:numId w:val="10"/>
        </w:numPr>
        <w:rPr>
          <w:b/>
        </w:rPr>
      </w:pPr>
      <w:r w:rsidRPr="00D96FD0">
        <w:t>After receiving the instructions for each essay, you wil</w:t>
      </w:r>
      <w:r w:rsidR="00F302B8" w:rsidRPr="00D96FD0">
        <w:t xml:space="preserve">l complete a writing exercise ahead of </w:t>
      </w:r>
      <w:r w:rsidR="00077F63" w:rsidRPr="00D96FD0">
        <w:t xml:space="preserve">an </w:t>
      </w:r>
      <w:r w:rsidRPr="00D96FD0">
        <w:t xml:space="preserve">in-class writing </w:t>
      </w:r>
      <w:r w:rsidR="005E60FE" w:rsidRPr="00D96FD0">
        <w:t>workshop</w:t>
      </w:r>
      <w:r w:rsidR="00F302B8" w:rsidRPr="00D96FD0">
        <w:t xml:space="preserve"> (to be held </w:t>
      </w:r>
      <w:r w:rsidRPr="00D96FD0">
        <w:t xml:space="preserve">on </w:t>
      </w:r>
      <w:r w:rsidR="008D11C7" w:rsidRPr="00D96FD0">
        <w:rPr>
          <w:b/>
        </w:rPr>
        <w:t>Wednesday</w:t>
      </w:r>
      <w:r w:rsidR="005E60FE" w:rsidRPr="00D96FD0">
        <w:rPr>
          <w:b/>
        </w:rPr>
        <w:t>, October 1</w:t>
      </w:r>
      <w:r w:rsidR="00FD1D0A" w:rsidRPr="00D96FD0">
        <w:rPr>
          <w:b/>
        </w:rPr>
        <w:t>4</w:t>
      </w:r>
      <w:r w:rsidR="005E60FE" w:rsidRPr="00D96FD0">
        <w:t xml:space="preserve"> and </w:t>
      </w:r>
      <w:r w:rsidR="008D11C7" w:rsidRPr="00D96FD0">
        <w:rPr>
          <w:b/>
        </w:rPr>
        <w:t>Wednesday</w:t>
      </w:r>
      <w:r w:rsidR="005E60FE" w:rsidRPr="00D96FD0">
        <w:rPr>
          <w:b/>
        </w:rPr>
        <w:t xml:space="preserve">, November </w:t>
      </w:r>
      <w:r w:rsidR="00FD1D0A" w:rsidRPr="00D96FD0">
        <w:rPr>
          <w:b/>
        </w:rPr>
        <w:t>18</w:t>
      </w:r>
      <w:r w:rsidR="00F302B8" w:rsidRPr="00D96FD0">
        <w:t>)</w:t>
      </w:r>
      <w:r w:rsidR="005E60FE" w:rsidRPr="00D96FD0">
        <w:t xml:space="preserve">. </w:t>
      </w:r>
      <w:r w:rsidRPr="00D96FD0">
        <w:t>The</w:t>
      </w:r>
      <w:r w:rsidR="005E60FE" w:rsidRPr="00D96FD0">
        <w:t xml:space="preserve"> exercises will be completed in lieu of a reading assignment and</w:t>
      </w:r>
      <w:r w:rsidR="00E67863" w:rsidRPr="00D96FD0">
        <w:t xml:space="preserve"> a</w:t>
      </w:r>
      <w:r w:rsidR="007336E1">
        <w:t xml:space="preserve">n </w:t>
      </w:r>
      <w:r w:rsidR="007336E1" w:rsidRPr="007336E1">
        <w:rPr>
          <w:b/>
          <w:bCs/>
          <w:u w:val="single"/>
        </w:rPr>
        <w:t xml:space="preserve">email </w:t>
      </w:r>
      <w:r w:rsidR="00E67863" w:rsidRPr="007336E1">
        <w:rPr>
          <w:b/>
          <w:bCs/>
          <w:u w:val="single"/>
        </w:rPr>
        <w:t>copy is</w:t>
      </w:r>
      <w:r w:rsidR="005E60FE" w:rsidRPr="007336E1">
        <w:rPr>
          <w:b/>
          <w:bCs/>
          <w:u w:val="single"/>
        </w:rPr>
        <w:t xml:space="preserve"> due </w:t>
      </w:r>
      <w:r w:rsidR="007336E1" w:rsidRPr="007336E1">
        <w:rPr>
          <w:b/>
          <w:bCs/>
          <w:u w:val="single"/>
        </w:rPr>
        <w:t>30 minutes prior to the</w:t>
      </w:r>
      <w:r w:rsidR="00E67863" w:rsidRPr="007336E1">
        <w:rPr>
          <w:b/>
          <w:bCs/>
          <w:u w:val="single"/>
        </w:rPr>
        <w:t xml:space="preserve"> beginning of class</w:t>
      </w:r>
      <w:r w:rsidR="00E67863" w:rsidRPr="00D96FD0">
        <w:t xml:space="preserve">. </w:t>
      </w:r>
      <w:r w:rsidR="005E60FE" w:rsidRPr="00D96FD0">
        <w:rPr>
          <w:b/>
        </w:rPr>
        <w:t>[</w:t>
      </w:r>
      <w:r w:rsidR="00FD1D0A" w:rsidRPr="00D96FD0">
        <w:rPr>
          <w:b/>
        </w:rPr>
        <w:t>5</w:t>
      </w:r>
      <w:r w:rsidR="005E60FE" w:rsidRPr="00D96FD0">
        <w:rPr>
          <w:b/>
        </w:rPr>
        <w:t>% of final grade]</w:t>
      </w:r>
    </w:p>
    <w:p w14:paraId="335EE372" w14:textId="77777777" w:rsidR="00F302B8" w:rsidRPr="00D96FD0" w:rsidRDefault="00F302B8" w:rsidP="00C2447A">
      <w:pPr>
        <w:pStyle w:val="ListParagraph"/>
        <w:rPr>
          <w:b/>
        </w:rPr>
      </w:pPr>
    </w:p>
    <w:p w14:paraId="6655CD6C" w14:textId="4034F1BB" w:rsidR="00CD6392" w:rsidRPr="00D96FD0" w:rsidRDefault="00206F26" w:rsidP="00C2447A">
      <w:pPr>
        <w:pStyle w:val="ListParagraph"/>
        <w:numPr>
          <w:ilvl w:val="0"/>
          <w:numId w:val="7"/>
        </w:numPr>
        <w:rPr>
          <w:b/>
        </w:rPr>
      </w:pPr>
      <w:r w:rsidRPr="00D96FD0">
        <w:t xml:space="preserve">Essay </w:t>
      </w:r>
      <w:r w:rsidR="00F17CBA" w:rsidRPr="00D96FD0">
        <w:t>1</w:t>
      </w:r>
      <w:r w:rsidRPr="00D96FD0">
        <w:t xml:space="preserve">: 1500–1750 </w:t>
      </w:r>
      <w:r w:rsidR="001B21CF" w:rsidRPr="00D96FD0">
        <w:t>word</w:t>
      </w:r>
      <w:r w:rsidRPr="00D96FD0">
        <w:t>s, due on</w:t>
      </w:r>
      <w:r w:rsidR="004F299E" w:rsidRPr="00D96FD0">
        <w:rPr>
          <w:b/>
        </w:rPr>
        <w:t xml:space="preserve"> </w:t>
      </w:r>
      <w:r w:rsidR="00BB750A" w:rsidRPr="00D96FD0">
        <w:rPr>
          <w:b/>
        </w:rPr>
        <w:t>Saturday</w:t>
      </w:r>
      <w:r w:rsidR="004F299E" w:rsidRPr="00D96FD0">
        <w:rPr>
          <w:b/>
        </w:rPr>
        <w:t xml:space="preserve">, November </w:t>
      </w:r>
      <w:r w:rsidR="00BB750A" w:rsidRPr="00D96FD0">
        <w:rPr>
          <w:b/>
        </w:rPr>
        <w:t>7</w:t>
      </w:r>
      <w:r w:rsidR="004F299E" w:rsidRPr="00D96FD0">
        <w:rPr>
          <w:b/>
        </w:rPr>
        <w:t xml:space="preserve"> at 5 PM</w:t>
      </w:r>
    </w:p>
    <w:p w14:paraId="32C21BEF" w14:textId="0566EF0D" w:rsidR="00CD6392" w:rsidRDefault="005E60FE" w:rsidP="00C2447A">
      <w:pPr>
        <w:pStyle w:val="ListParagraph"/>
        <w:numPr>
          <w:ilvl w:val="1"/>
          <w:numId w:val="7"/>
        </w:numPr>
      </w:pPr>
      <w:r w:rsidRPr="00D96FD0">
        <w:t>You will work on this essay in two phases. First, you will submit the</w:t>
      </w:r>
      <w:r w:rsidR="00364D0E" w:rsidRPr="00D96FD0">
        <w:t xml:space="preserve"> </w:t>
      </w:r>
      <w:r w:rsidR="00364D0E" w:rsidRPr="00D96FD0">
        <w:rPr>
          <w:i/>
        </w:rPr>
        <w:t xml:space="preserve">framework </w:t>
      </w:r>
      <w:r w:rsidR="00364D0E" w:rsidRPr="00D96FD0">
        <w:t>of the paper</w:t>
      </w:r>
      <w:r w:rsidR="00152449" w:rsidRPr="00D96FD0">
        <w:t xml:space="preserve">: 1) </w:t>
      </w:r>
      <w:r w:rsidR="00CD6392" w:rsidRPr="00D96FD0">
        <w:t>a thesis</w:t>
      </w:r>
      <w:r w:rsidR="00152449" w:rsidRPr="00D96FD0">
        <w:t xml:space="preserve">; 2) a </w:t>
      </w:r>
      <w:r w:rsidR="00CD6392" w:rsidRPr="00D96FD0">
        <w:t>point-based outline</w:t>
      </w:r>
      <w:r w:rsidR="00811E23" w:rsidRPr="00D96FD0">
        <w:t xml:space="preserve"> that </w:t>
      </w:r>
      <w:r w:rsidR="00CD6392" w:rsidRPr="00D96FD0">
        <w:t>presents the specific claim that each paragraph of your essay will develop in order to defend your thesis</w:t>
      </w:r>
      <w:r w:rsidR="002849CE" w:rsidRPr="00D96FD0">
        <w:t>;</w:t>
      </w:r>
      <w:r w:rsidR="00CD6392" w:rsidRPr="00D96FD0">
        <w:t xml:space="preserve"> </w:t>
      </w:r>
      <w:r w:rsidR="002849CE" w:rsidRPr="00D96FD0">
        <w:t>and 3)</w:t>
      </w:r>
      <w:r w:rsidR="00150C10" w:rsidRPr="00D96FD0">
        <w:t xml:space="preserve"> </w:t>
      </w:r>
      <w:r w:rsidR="00CD6392" w:rsidRPr="00D96FD0">
        <w:t xml:space="preserve">textual evidence that </w:t>
      </w:r>
      <w:r w:rsidR="00150C10" w:rsidRPr="00D96FD0">
        <w:t>could be cited in support of these</w:t>
      </w:r>
      <w:r w:rsidR="00CD6392" w:rsidRPr="00D96FD0">
        <w:t xml:space="preserve"> claims. </w:t>
      </w:r>
      <w:r w:rsidRPr="00D96FD0">
        <w:t xml:space="preserve">The first workshop will prepare you for this </w:t>
      </w:r>
      <w:r w:rsidR="00CD6392" w:rsidRPr="00D96FD0">
        <w:t>assignment</w:t>
      </w:r>
      <w:r w:rsidRPr="00D96FD0">
        <w:t>,</w:t>
      </w:r>
      <w:r w:rsidR="00CD6392" w:rsidRPr="00D96FD0">
        <w:t xml:space="preserve"> </w:t>
      </w:r>
      <w:r w:rsidRPr="00D96FD0">
        <w:t xml:space="preserve">which </w:t>
      </w:r>
      <w:r w:rsidR="00811E23" w:rsidRPr="00D96FD0">
        <w:t>is</w:t>
      </w:r>
      <w:r w:rsidR="00CD6392" w:rsidRPr="00D96FD0">
        <w:t xml:space="preserve"> due on </w:t>
      </w:r>
      <w:r w:rsidR="00BB750A" w:rsidRPr="00D96FD0">
        <w:rPr>
          <w:b/>
        </w:rPr>
        <w:t>Saturday</w:t>
      </w:r>
      <w:r w:rsidR="00181C97" w:rsidRPr="00D96FD0">
        <w:rPr>
          <w:b/>
        </w:rPr>
        <w:t>,</w:t>
      </w:r>
      <w:r w:rsidR="00263E4D" w:rsidRPr="00D96FD0">
        <w:rPr>
          <w:b/>
        </w:rPr>
        <w:t xml:space="preserve"> October 2</w:t>
      </w:r>
      <w:r w:rsidR="00BB750A" w:rsidRPr="00D96FD0">
        <w:rPr>
          <w:b/>
        </w:rPr>
        <w:t>4</w:t>
      </w:r>
      <w:r w:rsidR="00263E4D" w:rsidRPr="00D96FD0">
        <w:rPr>
          <w:b/>
        </w:rPr>
        <w:t xml:space="preserve"> at </w:t>
      </w:r>
      <w:r w:rsidR="00BB750A" w:rsidRPr="00D96FD0">
        <w:rPr>
          <w:b/>
        </w:rPr>
        <w:t>12:00</w:t>
      </w:r>
      <w:r w:rsidR="00263E4D" w:rsidRPr="00D96FD0">
        <w:rPr>
          <w:b/>
        </w:rPr>
        <w:t xml:space="preserve"> PM</w:t>
      </w:r>
      <w:r w:rsidR="00CD6392" w:rsidRPr="00D96FD0">
        <w:t>. You will receive written feedback but no letter grade</w:t>
      </w:r>
      <w:r w:rsidR="00263E4D" w:rsidRPr="00D96FD0">
        <w:t>.</w:t>
      </w:r>
      <w:r w:rsidR="00CD6392" w:rsidRPr="00D96FD0">
        <w:t xml:space="preserve"> Late assignments will be subject to the late-essay policy (see below), which will impact your grade for the first essay. </w:t>
      </w:r>
      <w:r w:rsidR="000F281A" w:rsidRPr="00D96FD0">
        <w:t>You will build upon and revise this framework in order to complete the final draft of the paper.</w:t>
      </w:r>
    </w:p>
    <w:p w14:paraId="58ED86C2" w14:textId="77777777" w:rsidR="00EC21B2" w:rsidRDefault="00EC21B2" w:rsidP="00EC21B2">
      <w:pPr>
        <w:pStyle w:val="ListParagraph"/>
        <w:ind w:left="1800"/>
      </w:pPr>
    </w:p>
    <w:p w14:paraId="31B4DF14" w14:textId="01464A59" w:rsidR="00EC21B2" w:rsidRPr="00D96FD0" w:rsidRDefault="00EC21B2" w:rsidP="00C2447A">
      <w:pPr>
        <w:pStyle w:val="ListParagraph"/>
        <w:numPr>
          <w:ilvl w:val="1"/>
          <w:numId w:val="7"/>
        </w:numPr>
      </w:pPr>
      <w:r>
        <w:t xml:space="preserve">Additionally, all students must meet with a Sosc writing advisor at least once when working on this paper. Information on accessing these resources can be found </w:t>
      </w:r>
      <w:hyperlink r:id="rId10" w:history="1">
        <w:r w:rsidRPr="00EC21B2">
          <w:rPr>
            <w:rStyle w:val="Hyperlink"/>
          </w:rPr>
          <w:t>here</w:t>
        </w:r>
      </w:hyperlink>
      <w:r>
        <w:t xml:space="preserve">. </w:t>
      </w:r>
    </w:p>
    <w:p w14:paraId="7A2C3A46" w14:textId="4925E741" w:rsidR="007A14DC" w:rsidRPr="00D96FD0" w:rsidRDefault="007A14DC" w:rsidP="00C2447A">
      <w:pPr>
        <w:rPr>
          <w:rFonts w:ascii="Garamond" w:hAnsi="Garamond"/>
        </w:rPr>
      </w:pPr>
    </w:p>
    <w:p w14:paraId="48316E39" w14:textId="20C99310" w:rsidR="001B21CF" w:rsidRPr="00D96FD0" w:rsidRDefault="00551F92" w:rsidP="00C2447A">
      <w:pPr>
        <w:pStyle w:val="ListParagraph"/>
        <w:numPr>
          <w:ilvl w:val="1"/>
          <w:numId w:val="7"/>
        </w:numPr>
      </w:pPr>
      <w:r w:rsidRPr="00D96FD0">
        <w:lastRenderedPageBreak/>
        <w:t xml:space="preserve"> </w:t>
      </w:r>
      <w:r w:rsidR="007A14DC" w:rsidRPr="00D96FD0">
        <w:t xml:space="preserve">When you submit the final draft of your essay you will also include a brief reflection (300–500 words) that describes: 1) </w:t>
      </w:r>
      <w:r w:rsidR="007A14DC" w:rsidRPr="00D96FD0">
        <w:rPr>
          <w:rFonts w:cs="Helvetica"/>
        </w:rPr>
        <w:t>what you found most challenging about writing your essay; 2) something that you learned while writing it; 3) something that your essay does well; 4) something that you could do to improve your essay.</w:t>
      </w:r>
      <w:r w:rsidRPr="00D96FD0">
        <w:t xml:space="preserve"> </w:t>
      </w:r>
      <w:r w:rsidR="001B21CF" w:rsidRPr="00D96FD0">
        <w:rPr>
          <w:b/>
        </w:rPr>
        <w:t>[</w:t>
      </w:r>
      <w:r w:rsidR="00C50E99" w:rsidRPr="00D96FD0">
        <w:rPr>
          <w:b/>
        </w:rPr>
        <w:t>2</w:t>
      </w:r>
      <w:r w:rsidR="00FD1D0A" w:rsidRPr="00D96FD0">
        <w:rPr>
          <w:b/>
        </w:rPr>
        <w:t>0</w:t>
      </w:r>
      <w:r w:rsidR="001B21CF" w:rsidRPr="00D96FD0">
        <w:rPr>
          <w:b/>
        </w:rPr>
        <w:t xml:space="preserve">% of </w:t>
      </w:r>
      <w:r w:rsidR="006F30B1" w:rsidRPr="00D96FD0">
        <w:rPr>
          <w:b/>
        </w:rPr>
        <w:t xml:space="preserve">final </w:t>
      </w:r>
      <w:r w:rsidR="001B21CF" w:rsidRPr="00D96FD0">
        <w:rPr>
          <w:b/>
        </w:rPr>
        <w:t>grade]</w:t>
      </w:r>
    </w:p>
    <w:p w14:paraId="4F8F515E" w14:textId="77777777" w:rsidR="001B21CF" w:rsidRPr="00D96FD0" w:rsidRDefault="001B21CF" w:rsidP="00C2447A">
      <w:pPr>
        <w:rPr>
          <w:rFonts w:ascii="Garamond" w:hAnsi="Garamond"/>
        </w:rPr>
      </w:pPr>
    </w:p>
    <w:p w14:paraId="69B74651" w14:textId="50DB34F9" w:rsidR="007A14DC" w:rsidRPr="00D96FD0" w:rsidRDefault="00206F26" w:rsidP="00C2447A">
      <w:pPr>
        <w:pStyle w:val="ListParagraph"/>
        <w:numPr>
          <w:ilvl w:val="0"/>
          <w:numId w:val="7"/>
        </w:numPr>
      </w:pPr>
      <w:r w:rsidRPr="00D96FD0">
        <w:t xml:space="preserve">Essay </w:t>
      </w:r>
      <w:r w:rsidR="00F17CBA" w:rsidRPr="00D96FD0">
        <w:t>2</w:t>
      </w:r>
      <w:r w:rsidRPr="00D96FD0">
        <w:t xml:space="preserve">: </w:t>
      </w:r>
      <w:r w:rsidR="000F281A" w:rsidRPr="00D96FD0">
        <w:t>1500</w:t>
      </w:r>
      <w:r w:rsidRPr="00D96FD0">
        <w:t>–</w:t>
      </w:r>
      <w:r w:rsidR="000F281A" w:rsidRPr="00D96FD0">
        <w:t>1750</w:t>
      </w:r>
      <w:r w:rsidRPr="00D96FD0">
        <w:t xml:space="preserve"> words, due </w:t>
      </w:r>
      <w:r w:rsidR="004F299E" w:rsidRPr="00D96FD0">
        <w:t xml:space="preserve">on </w:t>
      </w:r>
      <w:r w:rsidR="007336E1">
        <w:rPr>
          <w:b/>
        </w:rPr>
        <w:t>Monday</w:t>
      </w:r>
      <w:r w:rsidR="00FA6BF8" w:rsidRPr="00D96FD0">
        <w:rPr>
          <w:b/>
        </w:rPr>
        <w:t xml:space="preserve">, December </w:t>
      </w:r>
      <w:r w:rsidR="007336E1">
        <w:rPr>
          <w:b/>
        </w:rPr>
        <w:t>7</w:t>
      </w:r>
      <w:r w:rsidR="00FA6BF8" w:rsidRPr="00D96FD0">
        <w:rPr>
          <w:b/>
        </w:rPr>
        <w:t xml:space="preserve"> at 5 PM,</w:t>
      </w:r>
      <w:r w:rsidR="004F299E" w:rsidRPr="00D96FD0">
        <w:t xml:space="preserve"> along with a </w:t>
      </w:r>
      <w:r w:rsidR="00551F92" w:rsidRPr="00D96FD0">
        <w:t xml:space="preserve">brief reflection (300–500 words) that describes: 1) how you have improved as a writer during the autumn quarter; and 2) </w:t>
      </w:r>
      <w:r w:rsidR="006F30B1" w:rsidRPr="00D96FD0">
        <w:t>the</w:t>
      </w:r>
      <w:r w:rsidR="00551F92" w:rsidRPr="00D96FD0">
        <w:t xml:space="preserve"> </w:t>
      </w:r>
      <w:r w:rsidR="006F30B1" w:rsidRPr="00D96FD0">
        <w:t xml:space="preserve">areas of your writing that you would like to improve upon going forward </w:t>
      </w:r>
      <w:r w:rsidR="005E60FE" w:rsidRPr="00D96FD0">
        <w:rPr>
          <w:b/>
        </w:rPr>
        <w:t>[</w:t>
      </w:r>
      <w:r w:rsidR="00BB750A" w:rsidRPr="00D96FD0">
        <w:rPr>
          <w:b/>
        </w:rPr>
        <w:t>25</w:t>
      </w:r>
      <w:r w:rsidR="004F299E" w:rsidRPr="00D96FD0">
        <w:rPr>
          <w:b/>
        </w:rPr>
        <w:t xml:space="preserve">% of </w:t>
      </w:r>
      <w:r w:rsidR="006F30B1" w:rsidRPr="00D96FD0">
        <w:rPr>
          <w:b/>
        </w:rPr>
        <w:t xml:space="preserve">final </w:t>
      </w:r>
      <w:r w:rsidR="004F299E" w:rsidRPr="00D96FD0">
        <w:rPr>
          <w:b/>
        </w:rPr>
        <w:t>grade]</w:t>
      </w:r>
    </w:p>
    <w:p w14:paraId="382F1D9C" w14:textId="77777777" w:rsidR="007A14DC" w:rsidRPr="00D96FD0" w:rsidRDefault="007A14DC" w:rsidP="00C2447A">
      <w:pPr>
        <w:rPr>
          <w:rFonts w:ascii="Garamond" w:hAnsi="Garamond"/>
        </w:rPr>
      </w:pPr>
    </w:p>
    <w:p w14:paraId="09935F27" w14:textId="030FC3A5" w:rsidR="00087E09" w:rsidRPr="00D96FD0" w:rsidRDefault="00206F26" w:rsidP="00C2447A">
      <w:pPr>
        <w:rPr>
          <w:rFonts w:ascii="Garamond" w:hAnsi="Garamond"/>
        </w:rPr>
      </w:pPr>
      <w:r w:rsidRPr="00D96FD0">
        <w:rPr>
          <w:rFonts w:ascii="Garamond" w:hAnsi="Garamond"/>
        </w:rPr>
        <w:t xml:space="preserve">You must </w:t>
      </w:r>
      <w:r w:rsidR="004A06A8" w:rsidRPr="00D96FD0">
        <w:rPr>
          <w:rFonts w:ascii="Garamond" w:hAnsi="Garamond"/>
        </w:rPr>
        <w:t>complete all writing assignments</w:t>
      </w:r>
      <w:r w:rsidRPr="00D96FD0">
        <w:rPr>
          <w:rFonts w:ascii="Garamond" w:hAnsi="Garamond"/>
        </w:rPr>
        <w:t xml:space="preserve"> in order to receive a final grade for the course. </w:t>
      </w:r>
    </w:p>
    <w:p w14:paraId="03048D06" w14:textId="476578E6" w:rsidR="00087E09" w:rsidRPr="00D96FD0" w:rsidRDefault="00087E09" w:rsidP="00C2447A">
      <w:pPr>
        <w:rPr>
          <w:rFonts w:ascii="Garamond" w:hAnsi="Garamond"/>
          <w:b/>
        </w:rPr>
      </w:pPr>
    </w:p>
    <w:p w14:paraId="1ADBDB89" w14:textId="14B07CCE" w:rsidR="00C2447A" w:rsidRPr="00D96FD0" w:rsidRDefault="00C2447A" w:rsidP="00C2447A">
      <w:pPr>
        <w:rPr>
          <w:rFonts w:ascii="Garamond" w:hAnsi="Garamond"/>
          <w:b/>
        </w:rPr>
      </w:pPr>
      <w:r w:rsidRPr="00D96FD0">
        <w:rPr>
          <w:rFonts w:ascii="Garamond" w:hAnsi="Garamond"/>
          <w:b/>
        </w:rPr>
        <w:t>Accessibility</w:t>
      </w:r>
    </w:p>
    <w:p w14:paraId="3246D867" w14:textId="51B0B889" w:rsidR="00C2447A" w:rsidRPr="00D96FD0" w:rsidRDefault="00C2447A" w:rsidP="00C2447A">
      <w:pPr>
        <w:rPr>
          <w:rFonts w:ascii="Garamond" w:hAnsi="Garamond"/>
          <w:b/>
        </w:rPr>
      </w:pPr>
    </w:p>
    <w:p w14:paraId="2147A2F3" w14:textId="34D84B85" w:rsidR="00C2447A" w:rsidRPr="00D96FD0" w:rsidRDefault="00C2447A" w:rsidP="00C2447A">
      <w:pPr>
        <w:pStyle w:val="NormalWeb"/>
        <w:shd w:val="clear" w:color="auto" w:fill="FFFFFF"/>
        <w:spacing w:before="0" w:beforeAutospacing="0" w:after="0" w:afterAutospacing="0"/>
        <w:rPr>
          <w:rFonts w:ascii="Garamond" w:hAnsi="Garamond"/>
        </w:rPr>
      </w:pPr>
      <w:r w:rsidRPr="00D96FD0">
        <w:rPr>
          <w:rFonts w:ascii="Garamond" w:hAnsi="Garamond"/>
        </w:rPr>
        <w:t xml:space="preserve">The University of Chicago is committed to ensuring equitable access to our academic programs and services. Students with disabilities who have been approved for the use of academic accommodations by </w:t>
      </w:r>
      <w:hyperlink r:id="rId11" w:history="1">
        <w:r w:rsidRPr="00D96FD0">
          <w:rPr>
            <w:rStyle w:val="Hyperlink"/>
            <w:rFonts w:ascii="Garamond" w:hAnsi="Garamond"/>
          </w:rPr>
          <w:t>Student Disability Services (SDS)</w:t>
        </w:r>
      </w:hyperlink>
      <w:r w:rsidRPr="00D96FD0">
        <w:rPr>
          <w:rFonts w:ascii="Garamond" w:hAnsi="Garamond"/>
          <w:color w:val="000000" w:themeColor="text1"/>
        </w:rPr>
        <w:t xml:space="preserve"> </w:t>
      </w:r>
      <w:r w:rsidRPr="00D96FD0">
        <w:rPr>
          <w:rFonts w:ascii="Garamond" w:hAnsi="Garamond"/>
        </w:rPr>
        <w:t xml:space="preserve">and need a reasonable accommodation(s) to participate fully in this course should follow the procedures established by SDS for using accommodations. Timely notifications are required in order to ensure that your accommodations can be implemented. Please meet with me to discuss your access needs in this class after you have completed the SDS procedures for requesting accommodations. </w:t>
      </w:r>
    </w:p>
    <w:p w14:paraId="2E306EB1" w14:textId="77777777" w:rsidR="00C2447A" w:rsidRPr="00D96FD0" w:rsidRDefault="00C2447A" w:rsidP="00C2447A">
      <w:pPr>
        <w:pStyle w:val="NormalWeb"/>
        <w:shd w:val="clear" w:color="auto" w:fill="FFFFFF"/>
        <w:spacing w:before="0" w:beforeAutospacing="0" w:after="0" w:afterAutospacing="0"/>
        <w:ind w:left="720"/>
        <w:rPr>
          <w:rFonts w:ascii="Garamond" w:hAnsi="Garamond"/>
        </w:rPr>
      </w:pPr>
    </w:p>
    <w:p w14:paraId="104A9559" w14:textId="64190061" w:rsidR="00C2447A" w:rsidRPr="00D96FD0" w:rsidRDefault="00C2447A" w:rsidP="00C2447A">
      <w:pPr>
        <w:pStyle w:val="NormalWeb"/>
        <w:shd w:val="clear" w:color="auto" w:fill="FFFFFF"/>
        <w:spacing w:before="0" w:beforeAutospacing="0" w:after="0" w:afterAutospacing="0"/>
        <w:ind w:left="720"/>
        <w:rPr>
          <w:rFonts w:ascii="Garamond" w:hAnsi="Garamond"/>
        </w:rPr>
      </w:pPr>
      <w:r w:rsidRPr="00D96FD0">
        <w:rPr>
          <w:rFonts w:ascii="Garamond" w:hAnsi="Garamond"/>
        </w:rPr>
        <w:t>Phone: (773) 702-6000</w:t>
      </w:r>
    </w:p>
    <w:p w14:paraId="59AED487" w14:textId="77777777" w:rsidR="00C2447A" w:rsidRPr="00D96FD0" w:rsidRDefault="00C2447A" w:rsidP="00C2447A">
      <w:pPr>
        <w:pStyle w:val="NormalWeb"/>
        <w:shd w:val="clear" w:color="auto" w:fill="FFFFFF"/>
        <w:spacing w:before="0" w:beforeAutospacing="0" w:after="0" w:afterAutospacing="0"/>
        <w:ind w:left="720"/>
        <w:rPr>
          <w:rFonts w:ascii="Garamond" w:hAnsi="Garamond"/>
        </w:rPr>
      </w:pPr>
    </w:p>
    <w:p w14:paraId="5442FAD3" w14:textId="3038DB87" w:rsidR="00C2447A" w:rsidRPr="00D96FD0" w:rsidRDefault="00C2447A" w:rsidP="00C2447A">
      <w:pPr>
        <w:pStyle w:val="NormalWeb"/>
        <w:shd w:val="clear" w:color="auto" w:fill="FFFFFF"/>
        <w:spacing w:before="0" w:beforeAutospacing="0" w:after="0" w:afterAutospacing="0"/>
        <w:ind w:left="720"/>
        <w:rPr>
          <w:rFonts w:ascii="Garamond" w:hAnsi="Garamond"/>
        </w:rPr>
      </w:pPr>
      <w:r w:rsidRPr="00D96FD0">
        <w:rPr>
          <w:rFonts w:ascii="Garamond" w:hAnsi="Garamond"/>
        </w:rPr>
        <w:t>Email</w:t>
      </w:r>
      <w:r w:rsidRPr="00D96FD0">
        <w:rPr>
          <w:rFonts w:ascii="Garamond" w:hAnsi="Garamond"/>
          <w:color w:val="000000" w:themeColor="text1"/>
        </w:rPr>
        <w:t xml:space="preserve">: </w:t>
      </w:r>
      <w:hyperlink r:id="rId12" w:history="1">
        <w:r w:rsidRPr="00D96FD0">
          <w:rPr>
            <w:rStyle w:val="Hyperlink"/>
            <w:rFonts w:ascii="Garamond" w:hAnsi="Garamond"/>
          </w:rPr>
          <w:t>disabilities@uchicago.edu</w:t>
        </w:r>
      </w:hyperlink>
      <w:r w:rsidRPr="00D96FD0">
        <w:rPr>
          <w:rFonts w:ascii="Garamond" w:hAnsi="Garamond"/>
          <w:color w:val="000000" w:themeColor="text1"/>
        </w:rPr>
        <w:t xml:space="preserve"> </w:t>
      </w:r>
    </w:p>
    <w:p w14:paraId="03A44779" w14:textId="0542EAD8" w:rsidR="00C2447A" w:rsidRPr="00D96FD0" w:rsidRDefault="00C2447A" w:rsidP="00C2447A">
      <w:pPr>
        <w:rPr>
          <w:rFonts w:ascii="Garamond" w:hAnsi="Garamond"/>
          <w:b/>
        </w:rPr>
      </w:pPr>
    </w:p>
    <w:p w14:paraId="0FD66CEF" w14:textId="5FA2FF95" w:rsidR="009140A8" w:rsidRPr="00D96FD0" w:rsidRDefault="009140A8" w:rsidP="009140A8">
      <w:pPr>
        <w:jc w:val="both"/>
        <w:rPr>
          <w:rFonts w:ascii="Garamond" w:hAnsi="Garamond" w:cs="Times New Roman (Body CS)"/>
          <w:b/>
        </w:rPr>
      </w:pPr>
      <w:r w:rsidRPr="00D96FD0">
        <w:rPr>
          <w:rFonts w:ascii="Garamond" w:hAnsi="Garamond" w:cs="Times New Roman (Body CS)"/>
          <w:b/>
        </w:rPr>
        <w:t>Zoom Access</w:t>
      </w:r>
    </w:p>
    <w:p w14:paraId="301DC925" w14:textId="77777777" w:rsidR="009140A8" w:rsidRPr="00D96FD0" w:rsidRDefault="009140A8" w:rsidP="009140A8">
      <w:pPr>
        <w:rPr>
          <w:rFonts w:ascii="Garamond" w:hAnsi="Garamond"/>
        </w:rPr>
      </w:pPr>
    </w:p>
    <w:p w14:paraId="01BA4C63" w14:textId="7BC4046C" w:rsidR="009140A8" w:rsidRPr="00D96FD0" w:rsidRDefault="009140A8" w:rsidP="00D96FD0">
      <w:pPr>
        <w:ind w:left="720"/>
        <w:rPr>
          <w:rFonts w:ascii="Garamond" w:hAnsi="Garamond"/>
          <w:b/>
          <w:bCs/>
        </w:rPr>
      </w:pPr>
      <w:r w:rsidRPr="00D96FD0">
        <w:rPr>
          <w:rFonts w:ascii="Garamond" w:hAnsi="Garamond"/>
          <w:b/>
          <w:bCs/>
        </w:rPr>
        <w:t>The access information contained here is confidential, and should not be shared with anybody who is not registered to participate in my sections of Classics of Social and Political Thought I. Unless you have my express permission, you should not attempt to access any meeting other than those for which you are an enrolled student.</w:t>
      </w:r>
    </w:p>
    <w:p w14:paraId="6311316D" w14:textId="77777777" w:rsidR="009140A8" w:rsidRPr="00D96FD0" w:rsidRDefault="009140A8" w:rsidP="009140A8">
      <w:pPr>
        <w:rPr>
          <w:rFonts w:ascii="Garamond" w:hAnsi="Garamond"/>
          <w:color w:val="000000" w:themeColor="text1"/>
        </w:rPr>
      </w:pPr>
    </w:p>
    <w:p w14:paraId="25A21D09" w14:textId="77777777" w:rsidR="009140A8" w:rsidRPr="00D96FD0" w:rsidRDefault="009140A8" w:rsidP="009140A8">
      <w:pPr>
        <w:pStyle w:val="NormalWeb"/>
        <w:spacing w:before="0" w:beforeAutospacing="0" w:after="0" w:afterAutospacing="0"/>
        <w:rPr>
          <w:rFonts w:ascii="Garamond" w:hAnsi="Garamond" w:cs="Calibri"/>
          <w:color w:val="000000" w:themeColor="text1"/>
        </w:rPr>
      </w:pPr>
      <w:r w:rsidRPr="00D96FD0">
        <w:rPr>
          <w:rFonts w:ascii="Garamond" w:hAnsi="Garamond" w:cs="Calibri"/>
          <w:color w:val="000000" w:themeColor="text1"/>
        </w:rPr>
        <w:t xml:space="preserve">By attending course sessions, students acknowledge that: </w:t>
      </w:r>
    </w:p>
    <w:p w14:paraId="5740A51B" w14:textId="77777777" w:rsidR="009140A8" w:rsidRPr="00D96FD0" w:rsidRDefault="009140A8" w:rsidP="009140A8">
      <w:pPr>
        <w:pStyle w:val="NormalWeb"/>
        <w:spacing w:before="0" w:beforeAutospacing="0" w:after="0" w:afterAutospacing="0"/>
        <w:rPr>
          <w:rFonts w:ascii="Garamond" w:hAnsi="Garamond"/>
          <w:color w:val="000000" w:themeColor="text1"/>
        </w:rPr>
      </w:pPr>
    </w:p>
    <w:p w14:paraId="660AD78B" w14:textId="77777777" w:rsidR="009140A8" w:rsidRPr="00D96FD0" w:rsidRDefault="009140A8" w:rsidP="009140A8">
      <w:pPr>
        <w:pStyle w:val="NormalWeb"/>
        <w:numPr>
          <w:ilvl w:val="0"/>
          <w:numId w:val="16"/>
        </w:numPr>
        <w:spacing w:before="0" w:beforeAutospacing="0" w:after="0" w:afterAutospacing="0"/>
        <w:rPr>
          <w:rFonts w:ascii="Garamond" w:hAnsi="Garamond" w:cs="Calibri"/>
          <w:color w:val="000000" w:themeColor="text1"/>
        </w:rPr>
      </w:pPr>
      <w:r w:rsidRPr="00D96FD0">
        <w:rPr>
          <w:rFonts w:ascii="Garamond" w:hAnsi="Garamond" w:cs="Calibri"/>
          <w:color w:val="000000" w:themeColor="text1"/>
        </w:rPr>
        <w:t xml:space="preserve">They will not: (i) record, share, or disseminate University of Chicago course sessions, videos, transcripts, audio, or chats; (ii) retain such materials after the end of the course; or (iii) use such materials for any purpose other than in connection with participation in the course. </w:t>
      </w:r>
    </w:p>
    <w:p w14:paraId="48FBEE6D" w14:textId="77777777" w:rsidR="009140A8" w:rsidRPr="00D96FD0" w:rsidRDefault="009140A8" w:rsidP="009140A8">
      <w:pPr>
        <w:pStyle w:val="NormalWeb"/>
        <w:spacing w:before="0" w:beforeAutospacing="0" w:after="0" w:afterAutospacing="0"/>
        <w:ind w:left="720"/>
        <w:rPr>
          <w:rFonts w:ascii="Garamond" w:hAnsi="Garamond" w:cs="Calibri"/>
          <w:color w:val="000000" w:themeColor="text1"/>
        </w:rPr>
      </w:pPr>
    </w:p>
    <w:p w14:paraId="03F699E7" w14:textId="77777777" w:rsidR="009140A8" w:rsidRPr="00D96FD0" w:rsidRDefault="009140A8" w:rsidP="009140A8">
      <w:pPr>
        <w:pStyle w:val="NormalWeb"/>
        <w:numPr>
          <w:ilvl w:val="0"/>
          <w:numId w:val="16"/>
        </w:numPr>
        <w:spacing w:before="0" w:beforeAutospacing="0" w:after="0" w:afterAutospacing="0"/>
        <w:rPr>
          <w:rFonts w:ascii="Garamond" w:hAnsi="Garamond" w:cs="Calibri"/>
          <w:color w:val="000000" w:themeColor="text1"/>
        </w:rPr>
      </w:pPr>
      <w:r w:rsidRPr="00D96FD0">
        <w:rPr>
          <w:rFonts w:ascii="Garamond" w:hAnsi="Garamond" w:cs="Calibri"/>
          <w:color w:val="000000" w:themeColor="text1"/>
        </w:rPr>
        <w:t xml:space="preserve">They will not share links to University of Chicago course sessions with any persons not authorized to be in the course session. Sharing course materials with persons authorized to be in the relevant course is permitted. Syllabi, handouts, slides, and other documents may be shared at the discretion of the instructor. </w:t>
      </w:r>
    </w:p>
    <w:p w14:paraId="267ADF47" w14:textId="77777777" w:rsidR="009140A8" w:rsidRPr="00D96FD0" w:rsidRDefault="009140A8" w:rsidP="009140A8">
      <w:pPr>
        <w:pStyle w:val="NormalWeb"/>
        <w:spacing w:before="0" w:beforeAutospacing="0" w:after="0" w:afterAutospacing="0"/>
        <w:rPr>
          <w:rFonts w:ascii="Garamond" w:hAnsi="Garamond" w:cs="Calibri"/>
          <w:color w:val="000000" w:themeColor="text1"/>
        </w:rPr>
      </w:pPr>
    </w:p>
    <w:p w14:paraId="52D46EA6" w14:textId="77777777" w:rsidR="009140A8" w:rsidRPr="00D96FD0" w:rsidRDefault="009140A8" w:rsidP="009140A8">
      <w:pPr>
        <w:pStyle w:val="NormalWeb"/>
        <w:numPr>
          <w:ilvl w:val="0"/>
          <w:numId w:val="16"/>
        </w:numPr>
        <w:spacing w:before="0" w:beforeAutospacing="0" w:after="0" w:afterAutospacing="0"/>
        <w:rPr>
          <w:rFonts w:ascii="Garamond" w:hAnsi="Garamond" w:cs="Calibri"/>
          <w:color w:val="000000" w:themeColor="text1"/>
        </w:rPr>
      </w:pPr>
      <w:r w:rsidRPr="00D96FD0">
        <w:rPr>
          <w:rFonts w:ascii="Garamond" w:hAnsi="Garamond" w:cs="Calibri"/>
          <w:color w:val="000000" w:themeColor="text1"/>
        </w:rPr>
        <w:lastRenderedPageBreak/>
        <w:t xml:space="preserve">Course recordings, content, and materials may be covered by copyrights held by the University, the instructor, or third parties. Any unauthorized use of such recordings or course materials may violate such copyrights. </w:t>
      </w:r>
    </w:p>
    <w:p w14:paraId="3AA5B790" w14:textId="77777777" w:rsidR="009140A8" w:rsidRPr="00D96FD0" w:rsidRDefault="009140A8" w:rsidP="009140A8">
      <w:pPr>
        <w:pStyle w:val="NormalWeb"/>
        <w:spacing w:before="0" w:beforeAutospacing="0" w:after="0" w:afterAutospacing="0"/>
        <w:rPr>
          <w:rFonts w:ascii="Garamond" w:hAnsi="Garamond" w:cs="Calibri"/>
          <w:color w:val="000000" w:themeColor="text1"/>
        </w:rPr>
      </w:pPr>
    </w:p>
    <w:p w14:paraId="027FE050" w14:textId="77777777" w:rsidR="009140A8" w:rsidRPr="00D96FD0" w:rsidRDefault="009140A8" w:rsidP="009140A8">
      <w:pPr>
        <w:pStyle w:val="NormalWeb"/>
        <w:numPr>
          <w:ilvl w:val="0"/>
          <w:numId w:val="16"/>
        </w:numPr>
        <w:spacing w:before="0" w:beforeAutospacing="0" w:after="0" w:afterAutospacing="0"/>
        <w:rPr>
          <w:rFonts w:ascii="Garamond" w:hAnsi="Garamond" w:cs="Calibri"/>
          <w:color w:val="000000" w:themeColor="text1"/>
        </w:rPr>
      </w:pPr>
      <w:r w:rsidRPr="00D96FD0">
        <w:rPr>
          <w:rFonts w:ascii="Garamond" w:hAnsi="Garamond" w:cs="Calibri"/>
          <w:color w:val="000000" w:themeColor="text1"/>
        </w:rPr>
        <w:t xml:space="preserve">Any violation of this policy will be referred to the Area Dean of Students. </w:t>
      </w:r>
    </w:p>
    <w:p w14:paraId="7ECD1E19" w14:textId="77777777" w:rsidR="009140A8" w:rsidRPr="00D96FD0" w:rsidRDefault="009140A8" w:rsidP="009140A8">
      <w:pPr>
        <w:rPr>
          <w:rFonts w:ascii="Garamond" w:hAnsi="Garamond"/>
          <w:color w:val="000000" w:themeColor="text1"/>
        </w:rPr>
      </w:pPr>
    </w:p>
    <w:p w14:paraId="1E089867" w14:textId="77777777" w:rsidR="009140A8" w:rsidRPr="00D96FD0" w:rsidRDefault="009140A8" w:rsidP="009140A8">
      <w:pPr>
        <w:rPr>
          <w:rFonts w:ascii="Garamond" w:hAnsi="Garamond"/>
        </w:rPr>
      </w:pPr>
      <w:r w:rsidRPr="00D96FD0">
        <w:rPr>
          <w:rFonts w:ascii="Garamond" w:hAnsi="Garamond"/>
        </w:rPr>
        <w:t xml:space="preserve">You should be able to link to these meetings from Canvas. Failing that, you should be able to access them by logging into the Zoom website and searching the section meetings using the below identifying information. All of the class meetings have the same identifying information. I am also providing a </w:t>
      </w:r>
      <w:r w:rsidRPr="00D96FD0">
        <w:rPr>
          <w:rFonts w:ascii="Garamond" w:hAnsi="Garamond"/>
          <w:b/>
          <w:bCs/>
          <w:u w:val="single"/>
        </w:rPr>
        <w:t>US telephone number</w:t>
      </w:r>
      <w:r w:rsidRPr="00D96FD0">
        <w:rPr>
          <w:rFonts w:ascii="Garamond" w:hAnsi="Garamond"/>
        </w:rPr>
        <w:t xml:space="preserve"> for anyone who has difficulty accessing an audio feed, or difficulty logging in. This number will allow you to access and participate in the meeting using a telephone. If you are </w:t>
      </w:r>
      <w:r w:rsidRPr="00D96FD0">
        <w:rPr>
          <w:rFonts w:ascii="Garamond" w:hAnsi="Garamond"/>
          <w:b/>
          <w:bCs/>
          <w:u w:val="single"/>
        </w:rPr>
        <w:t>dialing in from an international location</w:t>
      </w:r>
      <w:r w:rsidRPr="00D96FD0">
        <w:rPr>
          <w:rFonts w:ascii="Garamond" w:hAnsi="Garamond"/>
        </w:rPr>
        <w:t xml:space="preserve">, you can find the relevant telephone number here: </w:t>
      </w:r>
      <w:hyperlink r:id="rId13" w:history="1">
        <w:r w:rsidRPr="00D96FD0">
          <w:rPr>
            <w:rStyle w:val="Hyperlink"/>
            <w:rFonts w:ascii="Garamond" w:hAnsi="Garamond"/>
          </w:rPr>
          <w:t>https://uchicago.zoom.us/zoomconference?u=I1OSedt5_M4Yg-sxTJI4huKJ9LdwhkjWhSznpGAg87A</w:t>
        </w:r>
      </w:hyperlink>
    </w:p>
    <w:p w14:paraId="4ACB6070" w14:textId="77777777" w:rsidR="009140A8" w:rsidRPr="00D96FD0" w:rsidRDefault="009140A8" w:rsidP="009140A8">
      <w:pPr>
        <w:rPr>
          <w:rFonts w:ascii="Garamond" w:hAnsi="Garamond"/>
        </w:rPr>
      </w:pPr>
    </w:p>
    <w:p w14:paraId="773F8B4A" w14:textId="77777777" w:rsidR="009140A8" w:rsidRPr="00D96FD0" w:rsidRDefault="009140A8" w:rsidP="009140A8">
      <w:pPr>
        <w:rPr>
          <w:rFonts w:ascii="Garamond" w:hAnsi="Garamond"/>
        </w:rPr>
      </w:pPr>
      <w:r w:rsidRPr="00D96FD0">
        <w:rPr>
          <w:rFonts w:ascii="Garamond" w:hAnsi="Garamond"/>
        </w:rPr>
        <w:t>Some additional notes:</w:t>
      </w:r>
    </w:p>
    <w:p w14:paraId="5BCF9795" w14:textId="77777777" w:rsidR="009140A8" w:rsidRPr="00D96FD0" w:rsidRDefault="009140A8" w:rsidP="009140A8">
      <w:pPr>
        <w:rPr>
          <w:rFonts w:ascii="Garamond" w:hAnsi="Garamond"/>
        </w:rPr>
      </w:pPr>
    </w:p>
    <w:p w14:paraId="45F71927" w14:textId="77777777" w:rsidR="009140A8" w:rsidRPr="00D96FD0" w:rsidRDefault="009140A8" w:rsidP="009140A8">
      <w:pPr>
        <w:pStyle w:val="ListParagraph"/>
        <w:numPr>
          <w:ilvl w:val="0"/>
          <w:numId w:val="15"/>
        </w:numPr>
      </w:pPr>
      <w:r w:rsidRPr="00D96FD0">
        <w:t xml:space="preserve">Please go to </w:t>
      </w:r>
      <w:hyperlink r:id="rId14" w:history="1">
        <w:r w:rsidRPr="00D96FD0">
          <w:rPr>
            <w:rStyle w:val="Hyperlink"/>
          </w:rPr>
          <w:t>https://uchicago.zoom.us/</w:t>
        </w:r>
      </w:hyperlink>
      <w:r w:rsidRPr="00D96FD0">
        <w:t xml:space="preserve"> to set up your Zoom account and download the Zoom app </w:t>
      </w:r>
      <w:r w:rsidRPr="00D96FD0">
        <w:rPr>
          <w:b/>
          <w:bCs/>
          <w:u w:val="single"/>
        </w:rPr>
        <w:t>before our first scheduled class meeting</w:t>
      </w:r>
      <w:r w:rsidRPr="00D96FD0">
        <w:rPr>
          <w:u w:val="single"/>
        </w:rPr>
        <w:t>.</w:t>
      </w:r>
    </w:p>
    <w:p w14:paraId="338CC7D5" w14:textId="77777777" w:rsidR="009140A8" w:rsidRPr="00D96FD0" w:rsidRDefault="009140A8" w:rsidP="009140A8">
      <w:pPr>
        <w:pStyle w:val="ListParagraph"/>
        <w:ind w:left="1080"/>
      </w:pPr>
    </w:p>
    <w:p w14:paraId="3ADB07FA" w14:textId="77777777" w:rsidR="009140A8" w:rsidRPr="00D96FD0" w:rsidRDefault="009140A8" w:rsidP="009140A8">
      <w:pPr>
        <w:pStyle w:val="ListParagraph"/>
        <w:numPr>
          <w:ilvl w:val="0"/>
          <w:numId w:val="15"/>
        </w:numPr>
      </w:pPr>
      <w:r w:rsidRPr="00D96FD0">
        <w:t xml:space="preserve">The University of Chicago has requested that instructors record all class sessions conducted via Zoom. It is my intention to abide by this request, but I do not intend to share these recordings with you unless under exceptional circumstances (i.e., where synchronous meetings become impossible for some or all students), and I will erase all of these recordings at the end of the quarter. In the event that a student is compelled to miss a class, I would rather make up that time in office hours than make the recording available. I am willing to be flexible on this policy, however, if I am given a compelling reason as to why these videos should be shared. I am happy to discuss this policy with you in our opening class, but it might be worth noting that my aim here is to balance considerations of student privacy with those of student access. All recordings in which students are personally identifiable will be managed in accordance with the Family Educational Rights and Privacy Act (FERPA). All recordings will be automatically deleted 90 days after the date of the recording. </w:t>
      </w:r>
    </w:p>
    <w:p w14:paraId="7FCDD43D" w14:textId="77777777" w:rsidR="009140A8" w:rsidRPr="00D96FD0" w:rsidRDefault="009140A8" w:rsidP="009140A8">
      <w:pPr>
        <w:pStyle w:val="ListParagraph"/>
      </w:pPr>
    </w:p>
    <w:p w14:paraId="165420DF" w14:textId="77777777" w:rsidR="009140A8" w:rsidRPr="00D96FD0" w:rsidRDefault="009140A8" w:rsidP="009140A8">
      <w:pPr>
        <w:pStyle w:val="ListParagraph"/>
        <w:numPr>
          <w:ilvl w:val="0"/>
          <w:numId w:val="15"/>
        </w:numPr>
      </w:pPr>
      <w:r w:rsidRPr="00D96FD0">
        <w:t>As a matter of course, please keep your microphone muted when you are not speaking, to avoid interfering with other’s efforts to speak. (the mute button is found on the bottom left of the Zoom window)</w:t>
      </w:r>
    </w:p>
    <w:p w14:paraId="347DD677" w14:textId="77777777" w:rsidR="009140A8" w:rsidRPr="00D96FD0" w:rsidRDefault="009140A8" w:rsidP="009140A8">
      <w:pPr>
        <w:pStyle w:val="ListParagraph"/>
      </w:pPr>
    </w:p>
    <w:p w14:paraId="5A9969B2" w14:textId="77777777" w:rsidR="009140A8" w:rsidRPr="00D96FD0" w:rsidRDefault="009140A8" w:rsidP="009140A8">
      <w:pPr>
        <w:pStyle w:val="ListParagraph"/>
        <w:numPr>
          <w:ilvl w:val="0"/>
          <w:numId w:val="15"/>
        </w:numPr>
      </w:pPr>
      <w:r w:rsidRPr="00D96FD0">
        <w:t xml:space="preserve">There is an expectation in this class that students will be actively engaged and will have their camera on at all times during class. If you need an exception to be made to this policy, please don’t hesitate to reach out to me to discuss this possibility. </w:t>
      </w:r>
    </w:p>
    <w:p w14:paraId="4A78C308" w14:textId="77777777" w:rsidR="009140A8" w:rsidRPr="00D96FD0" w:rsidRDefault="009140A8" w:rsidP="009140A8">
      <w:pPr>
        <w:pStyle w:val="ListParagraph"/>
      </w:pPr>
    </w:p>
    <w:p w14:paraId="15DEDCEE" w14:textId="77777777" w:rsidR="009140A8" w:rsidRPr="00D96FD0" w:rsidRDefault="009140A8" w:rsidP="009140A8">
      <w:pPr>
        <w:pStyle w:val="ListParagraph"/>
        <w:numPr>
          <w:ilvl w:val="0"/>
          <w:numId w:val="15"/>
        </w:numPr>
      </w:pPr>
      <w:r w:rsidRPr="00D96FD0">
        <w:t>If you are having difficulty maintaining a robust internet connection, this may be ameliorated by turning off your camera (the camera on/off button is also found on the bottom left of the Zoom window). If this becomes a persistent issue, please reach out to me so that we can discuss ways that you may stay fully engaged in our class discussions.</w:t>
      </w:r>
    </w:p>
    <w:p w14:paraId="21CE53D4" w14:textId="77777777" w:rsidR="009140A8" w:rsidRPr="00D96FD0" w:rsidRDefault="009140A8" w:rsidP="009140A8">
      <w:pPr>
        <w:pStyle w:val="ListParagraph"/>
      </w:pPr>
    </w:p>
    <w:p w14:paraId="0372BCCB" w14:textId="77777777" w:rsidR="009140A8" w:rsidRPr="00D96FD0" w:rsidRDefault="009140A8" w:rsidP="009140A8">
      <w:pPr>
        <w:pStyle w:val="ListParagraph"/>
        <w:numPr>
          <w:ilvl w:val="0"/>
          <w:numId w:val="15"/>
        </w:numPr>
      </w:pPr>
      <w:r w:rsidRPr="00D96FD0">
        <w:lastRenderedPageBreak/>
        <w:t xml:space="preserve">Bandwidth problems will also be lessened if you keep your Zoom window in “Speaker view.” The alternative—“Gallery view”—uses a considerable amount of bandwidth. Using it may impair your ability to maintain a stable connection to Zoom. </w:t>
      </w:r>
    </w:p>
    <w:p w14:paraId="63C163E1" w14:textId="77777777" w:rsidR="009140A8" w:rsidRPr="00D96FD0" w:rsidRDefault="009140A8" w:rsidP="009140A8">
      <w:pPr>
        <w:pStyle w:val="ListParagraph"/>
      </w:pPr>
    </w:p>
    <w:p w14:paraId="0D21880E" w14:textId="77777777" w:rsidR="009140A8" w:rsidRPr="00D96FD0" w:rsidRDefault="009140A8" w:rsidP="009140A8">
      <w:pPr>
        <w:pStyle w:val="ListParagraph"/>
        <w:numPr>
          <w:ilvl w:val="0"/>
          <w:numId w:val="15"/>
        </w:numPr>
      </w:pPr>
      <w:r w:rsidRPr="00D96FD0">
        <w:t xml:space="preserve">Lastly, if you wish to speak, please use the “raise hand” function, which can be found at the bottom of the “Participants” panel. You may also raise your own hand on camera, though if I don’t seem to be calling on you, please default to the “raise hand” function to get my attention. </w:t>
      </w:r>
    </w:p>
    <w:p w14:paraId="5A6D4857" w14:textId="77777777" w:rsidR="009140A8" w:rsidRPr="00D96FD0" w:rsidRDefault="009140A8" w:rsidP="009140A8">
      <w:pPr>
        <w:rPr>
          <w:rFonts w:ascii="Garamond" w:hAnsi="Garamond"/>
        </w:rPr>
      </w:pPr>
    </w:p>
    <w:p w14:paraId="2D7D27D8" w14:textId="77777777" w:rsidR="009140A8" w:rsidRPr="00D96FD0" w:rsidRDefault="009140A8" w:rsidP="009140A8">
      <w:pPr>
        <w:rPr>
          <w:rFonts w:ascii="Garamond" w:hAnsi="Garamond"/>
          <w:u w:val="single"/>
        </w:rPr>
      </w:pPr>
      <w:r w:rsidRPr="00D96FD0">
        <w:rPr>
          <w:rFonts w:ascii="Garamond" w:hAnsi="Garamond"/>
          <w:u w:val="single"/>
        </w:rPr>
        <w:t>SECTION 14</w:t>
      </w:r>
    </w:p>
    <w:p w14:paraId="356E5513" w14:textId="77777777" w:rsidR="009140A8" w:rsidRPr="00D96FD0" w:rsidRDefault="009140A8" w:rsidP="009140A8">
      <w:pPr>
        <w:rPr>
          <w:rFonts w:ascii="Garamond" w:hAnsi="Garamond"/>
          <w:u w:val="single"/>
        </w:rPr>
      </w:pPr>
    </w:p>
    <w:p w14:paraId="64C277F1" w14:textId="026D8048" w:rsidR="009140A8" w:rsidRPr="00D96FD0" w:rsidRDefault="009140A8" w:rsidP="009140A8">
      <w:pPr>
        <w:rPr>
          <w:rFonts w:ascii="Garamond" w:hAnsi="Garamond"/>
        </w:rPr>
      </w:pPr>
      <w:r w:rsidRPr="00D96FD0">
        <w:rPr>
          <w:rFonts w:ascii="Garamond" w:hAnsi="Garamond"/>
        </w:rPr>
        <w:t>Zoom meeting Link:</w:t>
      </w:r>
      <w:r w:rsidR="00666AB0">
        <w:rPr>
          <w:rStyle w:val="Hyperlink"/>
          <w:rFonts w:ascii="Garamond" w:hAnsi="Garamond"/>
          <w:color w:val="232333"/>
          <w:shd w:val="clear" w:color="auto" w:fill="FFFFFF"/>
        </w:rPr>
        <w:t xml:space="preserve"> </w:t>
      </w:r>
      <w:hyperlink r:id="rId15" w:history="1">
        <w:r w:rsidR="00666AB0" w:rsidRPr="00AC6F59">
          <w:rPr>
            <w:rStyle w:val="Hyperlink"/>
            <w:rFonts w:ascii="Garamond" w:hAnsi="Garamond"/>
          </w:rPr>
          <w:t>https://uchicago.zoom.us/j/95658483613?pwd=NHVOd3YvcEVvektmSERUSGVYemVWQT09</w:t>
        </w:r>
      </w:hyperlink>
    </w:p>
    <w:p w14:paraId="138041AE" w14:textId="77777777" w:rsidR="009140A8" w:rsidRPr="00D96FD0" w:rsidRDefault="009140A8" w:rsidP="009140A8">
      <w:pPr>
        <w:rPr>
          <w:rFonts w:ascii="Garamond" w:hAnsi="Garamond"/>
        </w:rPr>
      </w:pPr>
    </w:p>
    <w:p w14:paraId="3A645D9E" w14:textId="4D003A86" w:rsidR="009140A8" w:rsidRPr="00D96FD0" w:rsidRDefault="009140A8" w:rsidP="009140A8">
      <w:pPr>
        <w:rPr>
          <w:rFonts w:ascii="Garamond" w:hAnsi="Garamond"/>
        </w:rPr>
      </w:pPr>
      <w:r w:rsidRPr="00D96FD0">
        <w:rPr>
          <w:rFonts w:ascii="Garamond" w:hAnsi="Garamond"/>
        </w:rPr>
        <w:t xml:space="preserve">Meeting ID: </w:t>
      </w:r>
      <w:r w:rsidR="00803B0B" w:rsidRPr="00D96FD0">
        <w:rPr>
          <w:rFonts w:ascii="Garamond" w:hAnsi="Garamond"/>
          <w:color w:val="232333"/>
          <w:shd w:val="clear" w:color="auto" w:fill="FFFFFF"/>
        </w:rPr>
        <w:t>956 5848 3613</w:t>
      </w:r>
    </w:p>
    <w:p w14:paraId="37685316" w14:textId="77777777" w:rsidR="009140A8" w:rsidRPr="00D96FD0" w:rsidRDefault="009140A8" w:rsidP="009140A8">
      <w:pPr>
        <w:rPr>
          <w:rFonts w:ascii="Garamond" w:hAnsi="Garamond"/>
        </w:rPr>
      </w:pPr>
    </w:p>
    <w:p w14:paraId="384840EB" w14:textId="77777777" w:rsidR="009140A8" w:rsidRPr="00D96FD0" w:rsidRDefault="009140A8" w:rsidP="009140A8">
      <w:pPr>
        <w:rPr>
          <w:rFonts w:ascii="Garamond" w:hAnsi="Garamond"/>
        </w:rPr>
      </w:pPr>
      <w:r w:rsidRPr="00D96FD0">
        <w:rPr>
          <w:rFonts w:ascii="Garamond" w:hAnsi="Garamond"/>
        </w:rPr>
        <w:t>US Tollfree Telephone numbers: 877 853 5247 or 888 788 0099</w:t>
      </w:r>
    </w:p>
    <w:p w14:paraId="46EF4D9D" w14:textId="0B6F23A0" w:rsidR="009140A8" w:rsidRPr="00D96FD0" w:rsidRDefault="009140A8" w:rsidP="009140A8">
      <w:pPr>
        <w:rPr>
          <w:rFonts w:ascii="Garamond" w:hAnsi="Garamond"/>
        </w:rPr>
      </w:pPr>
    </w:p>
    <w:p w14:paraId="65815C7F" w14:textId="77777777" w:rsidR="009140A8" w:rsidRPr="00D96FD0" w:rsidRDefault="009140A8" w:rsidP="009140A8">
      <w:pPr>
        <w:rPr>
          <w:rFonts w:ascii="Garamond" w:hAnsi="Garamond"/>
          <w:u w:val="single"/>
        </w:rPr>
      </w:pPr>
      <w:r w:rsidRPr="00D96FD0">
        <w:rPr>
          <w:rFonts w:ascii="Garamond" w:hAnsi="Garamond"/>
          <w:u w:val="single"/>
        </w:rPr>
        <w:t>SECTION 15</w:t>
      </w:r>
    </w:p>
    <w:p w14:paraId="2EC65386" w14:textId="77777777" w:rsidR="009140A8" w:rsidRPr="00D96FD0" w:rsidRDefault="009140A8" w:rsidP="009140A8">
      <w:pPr>
        <w:rPr>
          <w:rFonts w:ascii="Garamond" w:hAnsi="Garamond"/>
        </w:rPr>
      </w:pPr>
    </w:p>
    <w:p w14:paraId="097EF7ED" w14:textId="6AE739F2" w:rsidR="009140A8" w:rsidRPr="00D96FD0" w:rsidRDefault="009140A8" w:rsidP="009140A8">
      <w:pPr>
        <w:rPr>
          <w:rFonts w:ascii="Garamond" w:hAnsi="Garamond"/>
        </w:rPr>
      </w:pPr>
      <w:r w:rsidRPr="00D96FD0">
        <w:rPr>
          <w:rFonts w:ascii="Garamond" w:hAnsi="Garamond"/>
        </w:rPr>
        <w:t xml:space="preserve">Zoom meeting Link: </w:t>
      </w:r>
      <w:hyperlink r:id="rId16" w:tgtFrame="_blank" w:history="1">
        <w:r w:rsidR="00803B0B" w:rsidRPr="00D96FD0">
          <w:rPr>
            <w:rStyle w:val="Hyperlink"/>
            <w:rFonts w:ascii="Garamond" w:hAnsi="Garamond"/>
            <w:color w:val="0E71EB"/>
          </w:rPr>
          <w:t>https://uchicago.zoom.us/j/98491884655?pwd=ZWlXRFVwRDM5V1YyU2RiUXNTclhBQT09</w:t>
        </w:r>
      </w:hyperlink>
    </w:p>
    <w:p w14:paraId="66F9F412" w14:textId="77777777" w:rsidR="009140A8" w:rsidRPr="00D96FD0" w:rsidRDefault="009140A8" w:rsidP="009140A8">
      <w:pPr>
        <w:rPr>
          <w:rFonts w:ascii="Garamond" w:hAnsi="Garamond"/>
        </w:rPr>
      </w:pPr>
    </w:p>
    <w:p w14:paraId="1E15407D" w14:textId="68C8B584" w:rsidR="009140A8" w:rsidRPr="00D96FD0" w:rsidRDefault="009140A8" w:rsidP="009140A8">
      <w:pPr>
        <w:rPr>
          <w:rFonts w:ascii="Garamond" w:hAnsi="Garamond"/>
        </w:rPr>
      </w:pPr>
      <w:r w:rsidRPr="00D96FD0">
        <w:rPr>
          <w:rFonts w:ascii="Garamond" w:hAnsi="Garamond"/>
        </w:rPr>
        <w:t xml:space="preserve">Meeting ID: </w:t>
      </w:r>
      <w:r w:rsidR="00803B0B" w:rsidRPr="00D96FD0">
        <w:rPr>
          <w:rFonts w:ascii="Garamond" w:hAnsi="Garamond"/>
          <w:color w:val="232333"/>
          <w:shd w:val="clear" w:color="auto" w:fill="FFFFFF"/>
        </w:rPr>
        <w:t>984 9188 4655</w:t>
      </w:r>
    </w:p>
    <w:p w14:paraId="3057CF1B" w14:textId="77777777" w:rsidR="009140A8" w:rsidRPr="00D96FD0" w:rsidRDefault="009140A8" w:rsidP="009140A8">
      <w:pPr>
        <w:rPr>
          <w:rFonts w:ascii="Garamond" w:hAnsi="Garamond"/>
        </w:rPr>
      </w:pPr>
    </w:p>
    <w:p w14:paraId="33B11487" w14:textId="77777777" w:rsidR="009140A8" w:rsidRPr="00D96FD0" w:rsidRDefault="009140A8" w:rsidP="009140A8">
      <w:pPr>
        <w:rPr>
          <w:rFonts w:ascii="Garamond" w:hAnsi="Garamond"/>
        </w:rPr>
      </w:pPr>
      <w:r w:rsidRPr="00D96FD0">
        <w:rPr>
          <w:rFonts w:ascii="Garamond" w:hAnsi="Garamond"/>
        </w:rPr>
        <w:t>US Tollfree Telephone numbers: 877 853 5247 or 888 788 0099</w:t>
      </w:r>
    </w:p>
    <w:p w14:paraId="334C43EB" w14:textId="3D9852E5" w:rsidR="009140A8" w:rsidRPr="00D96FD0" w:rsidRDefault="009140A8" w:rsidP="00C2447A">
      <w:pPr>
        <w:rPr>
          <w:rFonts w:ascii="Garamond" w:hAnsi="Garamond"/>
          <w:b/>
        </w:rPr>
      </w:pPr>
    </w:p>
    <w:p w14:paraId="7A13A635" w14:textId="603C16EE" w:rsidR="00B21EBE" w:rsidRPr="00D96FD0" w:rsidRDefault="00B21EBE" w:rsidP="00C2447A">
      <w:pPr>
        <w:rPr>
          <w:rFonts w:ascii="Garamond" w:hAnsi="Garamond"/>
          <w:b/>
        </w:rPr>
      </w:pPr>
      <w:r w:rsidRPr="00D96FD0">
        <w:rPr>
          <w:rFonts w:ascii="Garamond" w:hAnsi="Garamond"/>
          <w:b/>
        </w:rPr>
        <w:t xml:space="preserve">Late </w:t>
      </w:r>
      <w:r w:rsidR="00087E09" w:rsidRPr="00D96FD0">
        <w:rPr>
          <w:rFonts w:ascii="Garamond" w:hAnsi="Garamond"/>
          <w:b/>
        </w:rPr>
        <w:t>Essay</w:t>
      </w:r>
      <w:r w:rsidRPr="00D96FD0">
        <w:rPr>
          <w:rFonts w:ascii="Garamond" w:hAnsi="Garamond"/>
          <w:b/>
        </w:rPr>
        <w:t xml:space="preserve"> Policy</w:t>
      </w:r>
    </w:p>
    <w:p w14:paraId="72D76E50" w14:textId="77777777" w:rsidR="00536B71" w:rsidRPr="00D96FD0" w:rsidRDefault="00536B71" w:rsidP="00C2447A">
      <w:pPr>
        <w:rPr>
          <w:rFonts w:ascii="Garamond" w:hAnsi="Garamond"/>
        </w:rPr>
      </w:pPr>
    </w:p>
    <w:p w14:paraId="5CB1824C" w14:textId="77777777" w:rsidR="00232032" w:rsidRPr="00FD573B" w:rsidRDefault="00232032" w:rsidP="00232032">
      <w:pPr>
        <w:rPr>
          <w:rFonts w:ascii="Garamond" w:hAnsi="Garamond"/>
        </w:rPr>
      </w:pPr>
      <w:r w:rsidRPr="00FD573B">
        <w:rPr>
          <w:rFonts w:ascii="Garamond" w:hAnsi="Garamond"/>
        </w:rPr>
        <w:t xml:space="preserve">Please let me know should you ever find yourself in the position of having to submit your papers late. I do not need to know why your work is late, but it is important to maintain communication when this happens. </w:t>
      </w:r>
      <w:r>
        <w:rPr>
          <w:rFonts w:ascii="Garamond" w:hAnsi="Garamond"/>
        </w:rPr>
        <w:t>Y</w:t>
      </w:r>
      <w:r w:rsidRPr="00FD573B">
        <w:rPr>
          <w:rFonts w:ascii="Garamond" w:hAnsi="Garamond"/>
        </w:rPr>
        <w:t xml:space="preserve">ou may use a total of two 24-hour extensions on Essays 1 and 2. You may use these however you wish: you can use both on a single assignment, or you can use one on each assignment. You do not need to tell me in advance that you are using your extensions; simply write that you are doing so at the top of your paper. Please keep in mind that these extensions cannot be broken into smaller pieces. If you submit a paper 6 hours late you must give up one of your 24-hour extensions. Late papers that are submitted beyond the extension period will be penalized 2/3 of a letter grade per day (e.g. an A- paper one day late becomes a B). </w:t>
      </w:r>
    </w:p>
    <w:p w14:paraId="20E07A26" w14:textId="77777777" w:rsidR="00232032" w:rsidRPr="00FD573B" w:rsidRDefault="00232032" w:rsidP="00232032">
      <w:pPr>
        <w:rPr>
          <w:rFonts w:ascii="Garamond" w:hAnsi="Garamond"/>
        </w:rPr>
      </w:pPr>
    </w:p>
    <w:p w14:paraId="5EBAC3CB" w14:textId="77777777" w:rsidR="00232032" w:rsidRPr="00FD573B" w:rsidRDefault="00232032" w:rsidP="00232032">
      <w:pPr>
        <w:rPr>
          <w:rFonts w:ascii="Garamond" w:hAnsi="Garamond"/>
        </w:rPr>
      </w:pPr>
      <w:r w:rsidRPr="00FD573B">
        <w:rPr>
          <w:rFonts w:ascii="Garamond" w:hAnsi="Garamond"/>
        </w:rPr>
        <w:t xml:space="preserve">Finally, all essays will be submitted </w:t>
      </w:r>
      <w:r>
        <w:rPr>
          <w:rFonts w:ascii="Garamond" w:hAnsi="Garamond"/>
        </w:rPr>
        <w:t>by email</w:t>
      </w:r>
      <w:r w:rsidRPr="00FD573B">
        <w:rPr>
          <w:rFonts w:ascii="Garamond" w:hAnsi="Garamond"/>
        </w:rPr>
        <w:t xml:space="preserve">. If there is a problem with your submission, I will contact you via email and you will be expected to </w:t>
      </w:r>
      <w:r>
        <w:rPr>
          <w:rFonts w:ascii="Garamond" w:hAnsi="Garamond"/>
        </w:rPr>
        <w:t xml:space="preserve">email me </w:t>
      </w:r>
      <w:r w:rsidRPr="00FD573B">
        <w:rPr>
          <w:rFonts w:ascii="Garamond" w:hAnsi="Garamond"/>
        </w:rPr>
        <w:t xml:space="preserve">a new file the same day that you receive my message, otherwise the paper will be counted as late. You will not be granted a grace period simply because you didn’t check your email account. </w:t>
      </w:r>
    </w:p>
    <w:p w14:paraId="3DF6213B" w14:textId="77777777" w:rsidR="00232032" w:rsidRPr="00FD573B" w:rsidRDefault="00232032" w:rsidP="00232032">
      <w:pPr>
        <w:rPr>
          <w:rFonts w:ascii="Garamond" w:hAnsi="Garamond"/>
          <w:b/>
        </w:rPr>
      </w:pPr>
    </w:p>
    <w:p w14:paraId="5E993B20" w14:textId="377E264C" w:rsidR="00EC21B2" w:rsidRDefault="00EC21B2" w:rsidP="00C2447A">
      <w:pPr>
        <w:rPr>
          <w:rFonts w:ascii="Garamond" w:hAnsi="Garamond"/>
          <w:b/>
        </w:rPr>
      </w:pPr>
    </w:p>
    <w:p w14:paraId="7D900C1F" w14:textId="1A2DEB4A" w:rsidR="00EC21B2" w:rsidRDefault="00EC21B2" w:rsidP="00C2447A">
      <w:pPr>
        <w:rPr>
          <w:rFonts w:ascii="Garamond" w:hAnsi="Garamond"/>
          <w:b/>
        </w:rPr>
      </w:pPr>
    </w:p>
    <w:p w14:paraId="6EA82A41" w14:textId="77777777" w:rsidR="00EC21B2" w:rsidRPr="00D96FD0" w:rsidRDefault="00EC21B2" w:rsidP="00C2447A">
      <w:pPr>
        <w:rPr>
          <w:rFonts w:ascii="Garamond" w:hAnsi="Garamond"/>
          <w:b/>
        </w:rPr>
      </w:pPr>
    </w:p>
    <w:p w14:paraId="3A10AF0E" w14:textId="77777777" w:rsidR="00087E09" w:rsidRPr="00D96FD0" w:rsidRDefault="00087E09" w:rsidP="00C2447A">
      <w:pPr>
        <w:rPr>
          <w:rFonts w:ascii="Garamond" w:hAnsi="Garamond"/>
          <w:b/>
        </w:rPr>
      </w:pPr>
      <w:r w:rsidRPr="00D96FD0">
        <w:rPr>
          <w:rFonts w:ascii="Garamond" w:hAnsi="Garamond"/>
          <w:b/>
        </w:rPr>
        <w:t>Absences</w:t>
      </w:r>
    </w:p>
    <w:p w14:paraId="2D187F8F" w14:textId="77777777" w:rsidR="00087E09" w:rsidRPr="00D96FD0" w:rsidRDefault="00087E09" w:rsidP="00C2447A">
      <w:pPr>
        <w:rPr>
          <w:rFonts w:ascii="Garamond" w:hAnsi="Garamond"/>
        </w:rPr>
      </w:pPr>
    </w:p>
    <w:p w14:paraId="23341D05" w14:textId="36A91625" w:rsidR="00E37955" w:rsidRPr="00D96FD0" w:rsidRDefault="006E7E94" w:rsidP="00C2447A">
      <w:pPr>
        <w:rPr>
          <w:rFonts w:ascii="Garamond" w:hAnsi="Garamond"/>
        </w:rPr>
      </w:pPr>
      <w:r w:rsidRPr="00D96FD0">
        <w:rPr>
          <w:rFonts w:ascii="Garamond" w:hAnsi="Garamond"/>
        </w:rPr>
        <w:t>Participation in class discussions is the basis of learning in seminar courses, so absences of any kind are taken seriously</w:t>
      </w:r>
      <w:r w:rsidR="00E37955" w:rsidRPr="00D96FD0">
        <w:rPr>
          <w:rFonts w:ascii="Garamond" w:hAnsi="Garamond"/>
        </w:rPr>
        <w:t xml:space="preserve"> and will impact your grade. </w:t>
      </w:r>
      <w:r w:rsidRPr="00D96FD0">
        <w:rPr>
          <w:rFonts w:ascii="Garamond" w:hAnsi="Garamond"/>
        </w:rPr>
        <w:t>After you have missed two classes, you will automatically lose a full letter from your participation grade for each subsequent absence</w:t>
      </w:r>
      <w:r w:rsidR="00C858C5" w:rsidRPr="00D96FD0">
        <w:rPr>
          <w:rFonts w:ascii="Garamond" w:hAnsi="Garamond"/>
        </w:rPr>
        <w:t>.</w:t>
      </w:r>
      <w:r w:rsidRPr="00D96FD0">
        <w:rPr>
          <w:rFonts w:ascii="Garamond" w:hAnsi="Garamond"/>
        </w:rPr>
        <w:t xml:space="preserve"> </w:t>
      </w:r>
      <w:r w:rsidR="00E37955" w:rsidRPr="00D96FD0">
        <w:rPr>
          <w:rFonts w:ascii="Garamond" w:hAnsi="Garamond"/>
        </w:rPr>
        <w:t xml:space="preserve">You will be ineligible for a letter grade for the course after your fifth absence and you must instead request a W from your advisor. </w:t>
      </w:r>
    </w:p>
    <w:p w14:paraId="306323C5" w14:textId="77777777" w:rsidR="00E37955" w:rsidRPr="00D96FD0" w:rsidRDefault="00E37955" w:rsidP="00C2447A">
      <w:pPr>
        <w:rPr>
          <w:rFonts w:ascii="Garamond" w:hAnsi="Garamond"/>
        </w:rPr>
      </w:pPr>
    </w:p>
    <w:p w14:paraId="1F537A3A" w14:textId="37C146DC" w:rsidR="00E37955" w:rsidRPr="00D96FD0" w:rsidRDefault="009140A8" w:rsidP="00C2447A">
      <w:pPr>
        <w:rPr>
          <w:rFonts w:ascii="Garamond" w:hAnsi="Garamond"/>
        </w:rPr>
      </w:pPr>
      <w:r w:rsidRPr="00D96FD0">
        <w:rPr>
          <w:rFonts w:ascii="Garamond" w:hAnsi="Garamond"/>
        </w:rPr>
        <w:t>Per</w:t>
      </w:r>
      <w:r w:rsidR="00255467" w:rsidRPr="00D96FD0">
        <w:rPr>
          <w:rFonts w:ascii="Garamond" w:hAnsi="Garamond"/>
        </w:rPr>
        <w:t xml:space="preserve"> </w:t>
      </w:r>
      <w:r w:rsidRPr="00D96FD0">
        <w:rPr>
          <w:rFonts w:ascii="Garamond" w:hAnsi="Garamond"/>
        </w:rPr>
        <w:t>u</w:t>
      </w:r>
      <w:r w:rsidR="00255467" w:rsidRPr="00D96FD0">
        <w:rPr>
          <w:rFonts w:ascii="Garamond" w:hAnsi="Garamond"/>
        </w:rPr>
        <w:t>niversity policy, you will not be penalized for an absence due to a religious observance if you let me know about it at the beginning of the quarter.</w:t>
      </w:r>
      <w:r w:rsidR="00E37955" w:rsidRPr="00D96FD0">
        <w:rPr>
          <w:rFonts w:ascii="Garamond" w:hAnsi="Garamond"/>
        </w:rPr>
        <w:t xml:space="preserve"> </w:t>
      </w:r>
    </w:p>
    <w:p w14:paraId="0CC84396" w14:textId="79D586EA" w:rsidR="009140A8" w:rsidRPr="00D96FD0" w:rsidRDefault="009140A8" w:rsidP="00C2447A">
      <w:pPr>
        <w:rPr>
          <w:rFonts w:ascii="Garamond" w:hAnsi="Garamond"/>
        </w:rPr>
      </w:pPr>
    </w:p>
    <w:p w14:paraId="61D3CCC0" w14:textId="77777777" w:rsidR="009140A8" w:rsidRPr="00D96FD0" w:rsidRDefault="009140A8" w:rsidP="009140A8">
      <w:pPr>
        <w:rPr>
          <w:rFonts w:ascii="Garamond" w:hAnsi="Garamond"/>
        </w:rPr>
      </w:pPr>
      <w:r w:rsidRPr="00D96FD0">
        <w:rPr>
          <w:rFonts w:ascii="Garamond" w:hAnsi="Garamond"/>
        </w:rPr>
        <w:t xml:space="preserve">Students who have been exposed to or who are experiencing symptoms of COVID-19 should contact </w:t>
      </w:r>
      <w:hyperlink r:id="rId17" w:history="1">
        <w:r w:rsidRPr="00D96FD0">
          <w:rPr>
            <w:rStyle w:val="Hyperlink"/>
            <w:rFonts w:ascii="Garamond" w:hAnsi="Garamond"/>
          </w:rPr>
          <w:t>UChicago Student Wellness</w:t>
        </w:r>
      </w:hyperlink>
      <w:r w:rsidRPr="00D96FD0">
        <w:rPr>
          <w:rFonts w:ascii="Garamond" w:hAnsi="Garamond"/>
          <w:color w:val="000000" w:themeColor="text1"/>
        </w:rPr>
        <w:t xml:space="preserve"> </w:t>
      </w:r>
      <w:r w:rsidRPr="00D96FD0">
        <w:rPr>
          <w:rFonts w:ascii="Garamond" w:hAnsi="Garamond"/>
        </w:rPr>
        <w:t xml:space="preserve">immediately to be tested, and reach out to their area Dean of Students to request accommodations for classes until: </w:t>
      </w:r>
    </w:p>
    <w:p w14:paraId="1562B9B8" w14:textId="77777777" w:rsidR="009140A8" w:rsidRPr="00D96FD0" w:rsidRDefault="009140A8" w:rsidP="009140A8">
      <w:pPr>
        <w:pStyle w:val="ListParagraph"/>
      </w:pPr>
    </w:p>
    <w:p w14:paraId="077B84C4" w14:textId="77777777" w:rsidR="009140A8" w:rsidRPr="00D96FD0" w:rsidRDefault="009140A8" w:rsidP="009140A8">
      <w:pPr>
        <w:pStyle w:val="ListParagraph"/>
        <w:numPr>
          <w:ilvl w:val="0"/>
          <w:numId w:val="11"/>
        </w:numPr>
      </w:pPr>
      <w:r w:rsidRPr="00D96FD0">
        <w:t xml:space="preserve">At least 10 days have passed since symptoms first appeared and; </w:t>
      </w:r>
    </w:p>
    <w:p w14:paraId="28A0FA2B" w14:textId="77777777" w:rsidR="009140A8" w:rsidRPr="00D96FD0" w:rsidRDefault="009140A8" w:rsidP="009140A8">
      <w:pPr>
        <w:pStyle w:val="ListParagraph"/>
        <w:ind w:left="1440"/>
      </w:pPr>
    </w:p>
    <w:p w14:paraId="42AA087B" w14:textId="77777777" w:rsidR="009140A8" w:rsidRPr="00D96FD0" w:rsidRDefault="009140A8" w:rsidP="009140A8">
      <w:pPr>
        <w:pStyle w:val="ListParagraph"/>
        <w:numPr>
          <w:ilvl w:val="0"/>
          <w:numId w:val="11"/>
        </w:numPr>
      </w:pPr>
      <w:r w:rsidRPr="00D96FD0">
        <w:t xml:space="preserve">At least 3 days (72 hours) have passed since recovery- defined as resolution of fever without the use of fever-reducing medications and improvement in respiratory symptoms (e.g., cough, shortness of breath). </w:t>
      </w:r>
    </w:p>
    <w:p w14:paraId="10142DC1" w14:textId="77777777" w:rsidR="009140A8" w:rsidRPr="00D96FD0" w:rsidRDefault="009140A8" w:rsidP="009140A8">
      <w:pPr>
        <w:rPr>
          <w:rFonts w:ascii="Garamond" w:hAnsi="Garamond"/>
        </w:rPr>
      </w:pPr>
    </w:p>
    <w:p w14:paraId="28ADE27F" w14:textId="14DBE7E6" w:rsidR="00F44E92" w:rsidRPr="00D96FD0" w:rsidRDefault="00E37955" w:rsidP="00C2447A">
      <w:pPr>
        <w:rPr>
          <w:rFonts w:ascii="Garamond" w:hAnsi="Garamond"/>
        </w:rPr>
      </w:pPr>
      <w:r w:rsidRPr="00D96FD0">
        <w:rPr>
          <w:rFonts w:ascii="Garamond" w:hAnsi="Garamond"/>
        </w:rPr>
        <w:t xml:space="preserve">Finally, coming late to class affects your own ability to participate and disrupts the learning of others. Tardiness will therefore negatively impact your participation grade. </w:t>
      </w:r>
    </w:p>
    <w:p w14:paraId="14B50AC7" w14:textId="77777777" w:rsidR="00FC1ACA" w:rsidRPr="00D96FD0" w:rsidRDefault="00FC1ACA" w:rsidP="00C2447A">
      <w:pPr>
        <w:jc w:val="both"/>
        <w:rPr>
          <w:rFonts w:ascii="Garamond" w:hAnsi="Garamond"/>
        </w:rPr>
      </w:pPr>
    </w:p>
    <w:p w14:paraId="64F8E6CB" w14:textId="4E92B22A" w:rsidR="00D24C5A" w:rsidRPr="00D96FD0" w:rsidRDefault="00FD1D0A" w:rsidP="00C2447A">
      <w:pPr>
        <w:jc w:val="both"/>
        <w:rPr>
          <w:rFonts w:ascii="Garamond" w:hAnsi="Garamond"/>
          <w:b/>
        </w:rPr>
      </w:pPr>
      <w:r w:rsidRPr="00D96FD0">
        <w:rPr>
          <w:rFonts w:ascii="Garamond" w:hAnsi="Garamond"/>
          <w:b/>
        </w:rPr>
        <w:t xml:space="preserve">Individual </w:t>
      </w:r>
      <w:r w:rsidR="00D24C5A" w:rsidRPr="00D96FD0">
        <w:rPr>
          <w:rFonts w:ascii="Garamond" w:hAnsi="Garamond"/>
          <w:b/>
        </w:rPr>
        <w:t>Office hours</w:t>
      </w:r>
    </w:p>
    <w:p w14:paraId="0AA1642A" w14:textId="77777777" w:rsidR="00D24C5A" w:rsidRPr="00D96FD0" w:rsidRDefault="00D24C5A" w:rsidP="00C2447A">
      <w:pPr>
        <w:jc w:val="both"/>
        <w:rPr>
          <w:rFonts w:ascii="Garamond" w:hAnsi="Garamond"/>
          <w:b/>
        </w:rPr>
      </w:pPr>
    </w:p>
    <w:p w14:paraId="1A2A6BFD" w14:textId="76FD44C4" w:rsidR="000C54C2" w:rsidRPr="00D96FD0" w:rsidRDefault="009140A8" w:rsidP="00C2447A">
      <w:pPr>
        <w:rPr>
          <w:rFonts w:ascii="Garamond" w:hAnsi="Garamond"/>
        </w:rPr>
      </w:pPr>
      <w:r w:rsidRPr="00D96FD0">
        <w:rPr>
          <w:rFonts w:ascii="Garamond" w:hAnsi="Garamond"/>
        </w:rPr>
        <w:t xml:space="preserve">All students are required to attend my office hours in the first week. </w:t>
      </w:r>
      <w:r w:rsidR="004A06A8" w:rsidRPr="00D96FD0">
        <w:rPr>
          <w:rFonts w:ascii="Garamond" w:hAnsi="Garamond"/>
        </w:rPr>
        <w:t xml:space="preserve">I encourage everyone to come to my office hours at least once </w:t>
      </w:r>
      <w:r w:rsidRPr="00D96FD0">
        <w:rPr>
          <w:rFonts w:ascii="Garamond" w:hAnsi="Garamond"/>
        </w:rPr>
        <w:t xml:space="preserve">more </w:t>
      </w:r>
      <w:r w:rsidR="004A06A8" w:rsidRPr="00D96FD0">
        <w:rPr>
          <w:rFonts w:ascii="Garamond" w:hAnsi="Garamond"/>
        </w:rPr>
        <w:t>during the quarter</w:t>
      </w:r>
      <w:r w:rsidRPr="00D96FD0">
        <w:rPr>
          <w:rFonts w:ascii="Garamond" w:hAnsi="Garamond"/>
        </w:rPr>
        <w:t>, in addition to the regular group office hours requirement</w:t>
      </w:r>
      <w:r w:rsidR="004A06A8" w:rsidRPr="00D96FD0">
        <w:rPr>
          <w:rFonts w:ascii="Garamond" w:hAnsi="Garamond"/>
        </w:rPr>
        <w:t>. I am happy to discuss the reading and writing assignments with you, and it is especially important to see me if at any point you are struggling in the course. Please sign up for office hours</w:t>
      </w:r>
      <w:r w:rsidR="0009622C">
        <w:rPr>
          <w:rFonts w:ascii="Garamond" w:hAnsi="Garamond"/>
        </w:rPr>
        <w:t xml:space="preserve"> </w:t>
      </w:r>
      <w:r w:rsidR="0009622C">
        <w:rPr>
          <w:rFonts w:ascii="Garamond" w:hAnsi="Garamond"/>
          <w:u w:val="single"/>
        </w:rPr>
        <w:t>a day in advance</w:t>
      </w:r>
      <w:r w:rsidR="004A06A8" w:rsidRPr="00D96FD0">
        <w:rPr>
          <w:rFonts w:ascii="Garamond" w:hAnsi="Garamond"/>
        </w:rPr>
        <w:t xml:space="preserve"> through Canvas: go to our course’s homepage and click on the link for “</w:t>
      </w:r>
      <w:r w:rsidR="00B53BD7" w:rsidRPr="00D96FD0">
        <w:rPr>
          <w:rFonts w:ascii="Garamond" w:hAnsi="Garamond"/>
        </w:rPr>
        <w:t>Daragh Grant</w:t>
      </w:r>
      <w:r w:rsidR="004A06A8" w:rsidRPr="00D96FD0">
        <w:rPr>
          <w:rFonts w:ascii="Garamond" w:hAnsi="Garamond"/>
        </w:rPr>
        <w:t xml:space="preserve"> </w:t>
      </w:r>
      <w:r w:rsidRPr="00D96FD0">
        <w:rPr>
          <w:rFonts w:ascii="Garamond" w:hAnsi="Garamond"/>
        </w:rPr>
        <w:t xml:space="preserve">– </w:t>
      </w:r>
      <w:r w:rsidR="004A06A8" w:rsidRPr="00D96FD0">
        <w:rPr>
          <w:rFonts w:ascii="Garamond" w:hAnsi="Garamond"/>
        </w:rPr>
        <w:t xml:space="preserve">Office Hours” at the top of the Course Summary. </w:t>
      </w:r>
      <w:r w:rsidR="000C54C2" w:rsidRPr="00D96FD0">
        <w:rPr>
          <w:rFonts w:ascii="Garamond" w:hAnsi="Garamond"/>
        </w:rPr>
        <w:t xml:space="preserve">If </w:t>
      </w:r>
      <w:r w:rsidR="00B15803" w:rsidRPr="00D96FD0">
        <w:rPr>
          <w:rFonts w:ascii="Garamond" w:hAnsi="Garamond"/>
        </w:rPr>
        <w:t>no appointments show up</w:t>
      </w:r>
      <w:r w:rsidR="000C54C2" w:rsidRPr="00D96FD0">
        <w:rPr>
          <w:rFonts w:ascii="Garamond" w:hAnsi="Garamond"/>
        </w:rPr>
        <w:t xml:space="preserve">, make sure that you have our class selected </w:t>
      </w:r>
      <w:r w:rsidR="00B15803" w:rsidRPr="00D96FD0">
        <w:rPr>
          <w:rFonts w:ascii="Garamond" w:hAnsi="Garamond"/>
        </w:rPr>
        <w:t>in the list of calendars on the right side of the page.</w:t>
      </w:r>
    </w:p>
    <w:p w14:paraId="3210E884" w14:textId="77777777" w:rsidR="000C54C2" w:rsidRPr="00D96FD0" w:rsidRDefault="000C54C2" w:rsidP="00C2447A">
      <w:pPr>
        <w:rPr>
          <w:rFonts w:ascii="Garamond" w:hAnsi="Garamond"/>
        </w:rPr>
      </w:pPr>
    </w:p>
    <w:p w14:paraId="07EB2FD9" w14:textId="687D82D4" w:rsidR="004A06A8" w:rsidRPr="00D96FD0" w:rsidRDefault="004A06A8" w:rsidP="00C2447A">
      <w:pPr>
        <w:rPr>
          <w:rFonts w:ascii="Garamond" w:hAnsi="Garamond"/>
        </w:rPr>
      </w:pPr>
      <w:r w:rsidRPr="00D96FD0">
        <w:rPr>
          <w:rFonts w:ascii="Garamond" w:hAnsi="Garamond"/>
        </w:rPr>
        <w:t>If you have a class, job, or extracurricular activity during my regular office hours, or if all of the appointments are already booked, you may set up an appointment at another time via email.</w:t>
      </w:r>
      <w:r w:rsidR="002E51D9" w:rsidRPr="00D96FD0">
        <w:rPr>
          <w:rFonts w:ascii="Garamond" w:hAnsi="Garamond"/>
        </w:rPr>
        <w:t xml:space="preserve"> Please include the days and times that you are available in your message.</w:t>
      </w:r>
      <w:r w:rsidRPr="00D96FD0">
        <w:rPr>
          <w:rFonts w:ascii="Garamond" w:hAnsi="Garamond"/>
        </w:rPr>
        <w:t xml:space="preserve"> If you don’t have another obligation during my office hours, I ask that you sign up for an appointment during that time. Please also cancel your appointment as soon as possible should you no longer be able to make it.</w:t>
      </w:r>
      <w:r w:rsidR="002E51D9" w:rsidRPr="00D96FD0">
        <w:rPr>
          <w:rFonts w:ascii="Garamond" w:hAnsi="Garamond"/>
        </w:rPr>
        <w:t xml:space="preserve"> </w:t>
      </w:r>
    </w:p>
    <w:p w14:paraId="620A3B2D" w14:textId="44C4D763" w:rsidR="00A94A8D" w:rsidRPr="00D96FD0" w:rsidRDefault="00A94A8D" w:rsidP="00C2447A">
      <w:pPr>
        <w:jc w:val="both"/>
        <w:rPr>
          <w:rFonts w:ascii="Garamond" w:hAnsi="Garamond"/>
        </w:rPr>
      </w:pPr>
    </w:p>
    <w:p w14:paraId="10EA564A" w14:textId="1845E71D" w:rsidR="00D96FD0" w:rsidRPr="00D96FD0" w:rsidRDefault="00D96FD0" w:rsidP="00D96FD0">
      <w:pPr>
        <w:rPr>
          <w:rFonts w:ascii="Garamond" w:hAnsi="Garamond"/>
        </w:rPr>
      </w:pPr>
      <w:r w:rsidRPr="00D96FD0">
        <w:rPr>
          <w:rFonts w:ascii="Garamond" w:hAnsi="Garamond"/>
        </w:rPr>
        <w:t xml:space="preserve">Once you have signed-up for individual office hours, you can attend them by following this link: </w:t>
      </w:r>
      <w:hyperlink r:id="rId18" w:history="1">
        <w:r w:rsidRPr="00D96FD0">
          <w:rPr>
            <w:rStyle w:val="Hyperlink"/>
            <w:rFonts w:ascii="Garamond" w:hAnsi="Garamond"/>
            <w:shd w:val="clear" w:color="auto" w:fill="FFFFFF"/>
          </w:rPr>
          <w:t>https://uchicago.zoom.us/j/9214842612?pwd=cU1uQ3JGdXBHZjZ0Tklhcnc4V2Y0UT09</w:t>
        </w:r>
      </w:hyperlink>
      <w:r w:rsidRPr="00D96FD0">
        <w:rPr>
          <w:rFonts w:ascii="Garamond" w:hAnsi="Garamond"/>
          <w:color w:val="232333"/>
          <w:shd w:val="clear" w:color="auto" w:fill="FFFFFF"/>
        </w:rPr>
        <w:t>.</w:t>
      </w:r>
      <w:r w:rsidRPr="00D96FD0">
        <w:rPr>
          <w:rFonts w:ascii="Garamond" w:hAnsi="Garamond"/>
        </w:rPr>
        <w:t xml:space="preserve"> Password (if prompted): Plato~428</w:t>
      </w:r>
    </w:p>
    <w:p w14:paraId="7D326219" w14:textId="4469FE8B" w:rsidR="00D96FD0" w:rsidRDefault="00D96FD0" w:rsidP="00C2447A">
      <w:pPr>
        <w:jc w:val="both"/>
        <w:rPr>
          <w:rFonts w:ascii="Garamond" w:hAnsi="Garamond"/>
        </w:rPr>
      </w:pPr>
    </w:p>
    <w:p w14:paraId="3156E8F2" w14:textId="6E336C92" w:rsidR="00EC21B2" w:rsidRDefault="00EC21B2" w:rsidP="00C2447A">
      <w:pPr>
        <w:jc w:val="both"/>
        <w:rPr>
          <w:rFonts w:ascii="Garamond" w:hAnsi="Garamond"/>
        </w:rPr>
      </w:pPr>
    </w:p>
    <w:p w14:paraId="45D90304" w14:textId="31559289" w:rsidR="00EC21B2" w:rsidRDefault="00EC21B2" w:rsidP="00C2447A">
      <w:pPr>
        <w:jc w:val="both"/>
        <w:rPr>
          <w:rFonts w:ascii="Garamond" w:hAnsi="Garamond"/>
        </w:rPr>
      </w:pPr>
    </w:p>
    <w:p w14:paraId="3AE362B1" w14:textId="77777777" w:rsidR="00EC21B2" w:rsidRPr="00D96FD0" w:rsidRDefault="00EC21B2" w:rsidP="00C2447A">
      <w:pPr>
        <w:jc w:val="both"/>
        <w:rPr>
          <w:rFonts w:ascii="Garamond" w:hAnsi="Garamond"/>
        </w:rPr>
      </w:pPr>
    </w:p>
    <w:p w14:paraId="7EB5C45E" w14:textId="181EFE08" w:rsidR="009140A8" w:rsidRPr="00D96FD0" w:rsidRDefault="009140A8" w:rsidP="009140A8">
      <w:pPr>
        <w:jc w:val="both"/>
        <w:rPr>
          <w:rFonts w:ascii="Garamond" w:hAnsi="Garamond"/>
          <w:b/>
        </w:rPr>
      </w:pPr>
      <w:r w:rsidRPr="00D96FD0">
        <w:rPr>
          <w:rFonts w:ascii="Garamond" w:hAnsi="Garamond"/>
          <w:b/>
        </w:rPr>
        <w:t>Group Office hours</w:t>
      </w:r>
    </w:p>
    <w:p w14:paraId="1E3B5571" w14:textId="77777777" w:rsidR="009140A8" w:rsidRPr="00D96FD0" w:rsidRDefault="009140A8" w:rsidP="009140A8">
      <w:pPr>
        <w:jc w:val="both"/>
        <w:rPr>
          <w:rFonts w:ascii="Garamond" w:hAnsi="Garamond"/>
          <w:b/>
        </w:rPr>
      </w:pPr>
    </w:p>
    <w:p w14:paraId="25C6715F" w14:textId="4BB77E01" w:rsidR="009140A8" w:rsidRPr="00D96FD0" w:rsidRDefault="009140A8" w:rsidP="00C2447A">
      <w:pPr>
        <w:jc w:val="both"/>
        <w:rPr>
          <w:rFonts w:ascii="Garamond" w:hAnsi="Garamond"/>
        </w:rPr>
      </w:pPr>
      <w:r w:rsidRPr="00D96FD0">
        <w:rPr>
          <w:rFonts w:ascii="Garamond" w:hAnsi="Garamond"/>
        </w:rPr>
        <w:t>You can sign up for group office hours through Canvas: go to our course’s homepage and click on the link for “Daragh Grant – Group Office Hours.” Each 30-minute slot is limited to 3 students. You must sign up for one, and only one, slot per week, though it need not be the same slot every week. If you cannot meet at any of the available times, please contact me as soon as possible so that I might arrange an extra group office hour slot that you can make.</w:t>
      </w:r>
    </w:p>
    <w:p w14:paraId="5969C5E7" w14:textId="49DA0B14" w:rsidR="00D96FD0" w:rsidRPr="00D96FD0" w:rsidRDefault="00D96FD0" w:rsidP="00C2447A">
      <w:pPr>
        <w:jc w:val="both"/>
        <w:rPr>
          <w:rFonts w:ascii="Garamond" w:hAnsi="Garamond"/>
        </w:rPr>
      </w:pPr>
    </w:p>
    <w:p w14:paraId="4CE7E824" w14:textId="6BEC9B39" w:rsidR="00D96FD0" w:rsidRPr="00D96FD0" w:rsidRDefault="00D96FD0" w:rsidP="00D96FD0">
      <w:pPr>
        <w:rPr>
          <w:rFonts w:ascii="Garamond" w:hAnsi="Garamond"/>
        </w:rPr>
      </w:pPr>
      <w:r w:rsidRPr="00D96FD0">
        <w:rPr>
          <w:rFonts w:ascii="Garamond" w:hAnsi="Garamond"/>
        </w:rPr>
        <w:t xml:space="preserve">Once you have signed-up for group office hours, you can attend them by following this link: </w:t>
      </w:r>
      <w:hyperlink r:id="rId19" w:history="1">
        <w:r w:rsidRPr="00D96FD0">
          <w:rPr>
            <w:rStyle w:val="Hyperlink"/>
            <w:rFonts w:ascii="Garamond" w:hAnsi="Garamond"/>
            <w:shd w:val="clear" w:color="auto" w:fill="FFFFFF"/>
          </w:rPr>
          <w:t>https://uchicago.zoom.us/j/9214842612?pwd=cU1uQ3JGdXBHZjZ0Tklhcnc4V2Y0UT09</w:t>
        </w:r>
      </w:hyperlink>
      <w:r w:rsidRPr="00D96FD0">
        <w:rPr>
          <w:rFonts w:ascii="Garamond" w:hAnsi="Garamond"/>
          <w:color w:val="232333"/>
          <w:shd w:val="clear" w:color="auto" w:fill="FFFFFF"/>
        </w:rPr>
        <w:t>.</w:t>
      </w:r>
      <w:r w:rsidRPr="00D96FD0">
        <w:rPr>
          <w:rFonts w:ascii="Garamond" w:hAnsi="Garamond"/>
        </w:rPr>
        <w:t xml:space="preserve"> Password (if prompted): Plato~428 </w:t>
      </w:r>
    </w:p>
    <w:p w14:paraId="6E5D944F" w14:textId="77777777" w:rsidR="009140A8" w:rsidRPr="00D96FD0" w:rsidRDefault="009140A8" w:rsidP="00C2447A">
      <w:pPr>
        <w:jc w:val="both"/>
        <w:rPr>
          <w:rFonts w:ascii="Garamond" w:hAnsi="Garamond"/>
        </w:rPr>
      </w:pPr>
    </w:p>
    <w:p w14:paraId="3D8D1679" w14:textId="725D4A58" w:rsidR="00A94A8D" w:rsidRPr="00D96FD0" w:rsidRDefault="00A94A8D" w:rsidP="00C2447A">
      <w:pPr>
        <w:rPr>
          <w:rFonts w:ascii="Garamond" w:hAnsi="Garamond"/>
          <w:b/>
        </w:rPr>
      </w:pPr>
      <w:r w:rsidRPr="00D96FD0">
        <w:rPr>
          <w:rFonts w:ascii="Garamond" w:hAnsi="Garamond"/>
          <w:b/>
        </w:rPr>
        <w:t>Writing Advisors</w:t>
      </w:r>
    </w:p>
    <w:p w14:paraId="68A3F3BA" w14:textId="3713B9AE" w:rsidR="00A94A8D" w:rsidRPr="00D96FD0" w:rsidRDefault="00A94A8D" w:rsidP="00C2447A">
      <w:pPr>
        <w:rPr>
          <w:rFonts w:ascii="Garamond" w:hAnsi="Garamond"/>
          <w:b/>
        </w:rPr>
      </w:pPr>
    </w:p>
    <w:p w14:paraId="1E172AF5" w14:textId="75744B65" w:rsidR="00A94A8D" w:rsidRDefault="00EC21B2" w:rsidP="00C2447A">
      <w:pPr>
        <w:jc w:val="both"/>
        <w:rPr>
          <w:rFonts w:ascii="Garamond" w:hAnsi="Garamond"/>
        </w:rPr>
      </w:pPr>
      <w:r>
        <w:rPr>
          <w:rFonts w:ascii="Garamond" w:hAnsi="Garamond"/>
        </w:rPr>
        <w:t>D</w:t>
      </w:r>
      <w:r w:rsidR="00A94A8D" w:rsidRPr="00D96FD0">
        <w:rPr>
          <w:rFonts w:ascii="Garamond" w:hAnsi="Garamond"/>
        </w:rPr>
        <w:t xml:space="preserve">esignated Sosc Writing Advisers are available to meet with you by appointment. </w:t>
      </w:r>
      <w:r>
        <w:rPr>
          <w:rFonts w:ascii="Garamond" w:hAnsi="Garamond"/>
        </w:rPr>
        <w:t xml:space="preserve">You can find a schedule from writing advisors </w:t>
      </w:r>
      <w:hyperlink r:id="rId20" w:history="1">
        <w:r w:rsidRPr="00EC21B2">
          <w:rPr>
            <w:rStyle w:val="Hyperlink"/>
            <w:rFonts w:ascii="Garamond" w:hAnsi="Garamond"/>
          </w:rPr>
          <w:t>here</w:t>
        </w:r>
      </w:hyperlink>
      <w:r>
        <w:rPr>
          <w:rFonts w:ascii="Garamond" w:hAnsi="Garamond"/>
        </w:rPr>
        <w:t xml:space="preserve">, along with information on additional writing workshops that can help you to grow as a writer. </w:t>
      </w:r>
    </w:p>
    <w:p w14:paraId="229FC508" w14:textId="665676B5" w:rsidR="00EC21B2" w:rsidRDefault="00EC21B2" w:rsidP="00C2447A">
      <w:pPr>
        <w:jc w:val="both"/>
        <w:rPr>
          <w:rFonts w:ascii="Garamond" w:hAnsi="Garamond"/>
        </w:rPr>
      </w:pPr>
    </w:p>
    <w:p w14:paraId="1E14DD71" w14:textId="0F41E075" w:rsidR="00EC21B2" w:rsidRPr="00D96FD0" w:rsidRDefault="00EC21B2" w:rsidP="00C2447A">
      <w:pPr>
        <w:jc w:val="both"/>
        <w:rPr>
          <w:rFonts w:ascii="Garamond" w:hAnsi="Garamond"/>
        </w:rPr>
      </w:pPr>
      <w:r>
        <w:rPr>
          <w:rFonts w:ascii="Garamond" w:hAnsi="Garamond"/>
        </w:rPr>
        <w:t xml:space="preserve">All students </w:t>
      </w:r>
      <w:r w:rsidRPr="00EC21B2">
        <w:rPr>
          <w:rFonts w:ascii="Garamond" w:hAnsi="Garamond"/>
          <w:u w:val="single"/>
        </w:rPr>
        <w:t>must</w:t>
      </w:r>
      <w:r>
        <w:rPr>
          <w:rFonts w:ascii="Garamond" w:hAnsi="Garamond"/>
        </w:rPr>
        <w:t xml:space="preserve"> make use of these resources on the first paper assignment. </w:t>
      </w:r>
    </w:p>
    <w:p w14:paraId="03878538" w14:textId="57EDC1D5" w:rsidR="004851EE" w:rsidRDefault="004851EE" w:rsidP="00C2447A">
      <w:pPr>
        <w:jc w:val="both"/>
        <w:rPr>
          <w:rFonts w:ascii="Garamond" w:hAnsi="Garamond"/>
        </w:rPr>
      </w:pPr>
    </w:p>
    <w:p w14:paraId="23563541" w14:textId="39ADB461" w:rsidR="004851EE" w:rsidRPr="00D96FD0" w:rsidRDefault="004851EE" w:rsidP="00C2447A">
      <w:pPr>
        <w:rPr>
          <w:rFonts w:ascii="Garamond" w:hAnsi="Garamond"/>
          <w:b/>
        </w:rPr>
      </w:pPr>
      <w:r w:rsidRPr="00D96FD0">
        <w:rPr>
          <w:rFonts w:ascii="Garamond" w:hAnsi="Garamond"/>
          <w:b/>
        </w:rPr>
        <w:t xml:space="preserve">Policy on </w:t>
      </w:r>
      <w:r w:rsidR="00D96FD0" w:rsidRPr="00D96FD0">
        <w:rPr>
          <w:rFonts w:ascii="Garamond" w:hAnsi="Garamond"/>
          <w:b/>
        </w:rPr>
        <w:t>electronic devices</w:t>
      </w:r>
    </w:p>
    <w:p w14:paraId="3D45B77C" w14:textId="77777777" w:rsidR="004851EE" w:rsidRPr="00D96FD0" w:rsidRDefault="004851EE" w:rsidP="00C2447A">
      <w:pPr>
        <w:rPr>
          <w:rFonts w:ascii="Garamond" w:hAnsi="Garamond"/>
          <w:b/>
        </w:rPr>
      </w:pPr>
    </w:p>
    <w:p w14:paraId="6EC9F912" w14:textId="3D4579E1" w:rsidR="006E7E94" w:rsidRPr="00D96FD0" w:rsidRDefault="009140A8" w:rsidP="00C2447A">
      <w:pPr>
        <w:rPr>
          <w:rFonts w:ascii="Garamond" w:hAnsi="Garamond"/>
        </w:rPr>
      </w:pPr>
      <w:r w:rsidRPr="00D96FD0">
        <w:rPr>
          <w:rFonts w:ascii="Garamond" w:hAnsi="Garamond"/>
        </w:rPr>
        <w:t>You should not be using any electronic device other than the device that you use to access Zoom during class — and you should refrain from reading or answering email, or from using other texting or chat programs during class.</w:t>
      </w:r>
    </w:p>
    <w:p w14:paraId="0469711A" w14:textId="77777777" w:rsidR="009140A8" w:rsidRPr="00D96FD0" w:rsidRDefault="009140A8" w:rsidP="00C2447A">
      <w:pPr>
        <w:rPr>
          <w:rFonts w:ascii="Garamond" w:hAnsi="Garamond"/>
        </w:rPr>
      </w:pPr>
    </w:p>
    <w:p w14:paraId="53ED8310" w14:textId="77777777" w:rsidR="00D24C5A" w:rsidRPr="00D96FD0" w:rsidRDefault="00D24C5A" w:rsidP="00C2447A">
      <w:pPr>
        <w:jc w:val="both"/>
        <w:rPr>
          <w:rFonts w:ascii="Garamond" w:hAnsi="Garamond"/>
          <w:b/>
        </w:rPr>
      </w:pPr>
      <w:r w:rsidRPr="00D96FD0">
        <w:rPr>
          <w:rFonts w:ascii="Garamond" w:hAnsi="Garamond"/>
          <w:b/>
        </w:rPr>
        <w:t xml:space="preserve">Plagiarism </w:t>
      </w:r>
    </w:p>
    <w:p w14:paraId="679E6DC1" w14:textId="77777777" w:rsidR="00D24C5A" w:rsidRPr="00D96FD0" w:rsidRDefault="00D24C5A" w:rsidP="00C2447A">
      <w:pPr>
        <w:jc w:val="both"/>
        <w:rPr>
          <w:rFonts w:ascii="Garamond" w:hAnsi="Garamond"/>
          <w:b/>
        </w:rPr>
      </w:pPr>
    </w:p>
    <w:p w14:paraId="59C9E809" w14:textId="7DED6714" w:rsidR="00D24C5A" w:rsidRPr="00D96FD0" w:rsidRDefault="00D24C5A" w:rsidP="00C2447A">
      <w:pPr>
        <w:jc w:val="both"/>
        <w:rPr>
          <w:rFonts w:ascii="Garamond" w:hAnsi="Garamond"/>
        </w:rPr>
      </w:pPr>
      <w:r w:rsidRPr="00D96FD0">
        <w:rPr>
          <w:rFonts w:ascii="Garamond" w:hAnsi="Garamond"/>
        </w:rPr>
        <w:t>Proven plagiarism of any kind may result in automatic failure of the course</w:t>
      </w:r>
      <w:r w:rsidR="00AF1C18" w:rsidRPr="00D96FD0">
        <w:rPr>
          <w:rFonts w:ascii="Garamond" w:hAnsi="Garamond"/>
        </w:rPr>
        <w:t>. At</w:t>
      </w:r>
      <w:r w:rsidRPr="00D96FD0">
        <w:rPr>
          <w:rFonts w:ascii="Garamond" w:hAnsi="Garamond"/>
        </w:rPr>
        <w:t xml:space="preserve"> minimum</w:t>
      </w:r>
      <w:r w:rsidR="00AF1C18" w:rsidRPr="00D96FD0">
        <w:rPr>
          <w:rFonts w:ascii="Garamond" w:hAnsi="Garamond"/>
        </w:rPr>
        <w:t>,</w:t>
      </w:r>
      <w:r w:rsidRPr="00D96FD0">
        <w:rPr>
          <w:rFonts w:ascii="Garamond" w:hAnsi="Garamond"/>
        </w:rPr>
        <w:t xml:space="preserve"> you will receive an F for the assignment and the case will be referred to the University for further disciplinary action. There will be no exceptions to this rule. You should consult the</w:t>
      </w:r>
      <w:r w:rsidR="0047400C" w:rsidRPr="00D96FD0">
        <w:rPr>
          <w:rFonts w:ascii="Garamond" w:hAnsi="Garamond"/>
        </w:rPr>
        <w:t xml:space="preserve"> course’s</w:t>
      </w:r>
      <w:r w:rsidRPr="00D96FD0">
        <w:rPr>
          <w:rFonts w:ascii="Garamond" w:hAnsi="Garamond"/>
        </w:rPr>
        <w:t xml:space="preserve"> writing guidelines or contact me immediately if you are ever unsure about what constitutes plagiarism. </w:t>
      </w:r>
      <w:r w:rsidR="00F866C0" w:rsidRPr="00D96FD0">
        <w:rPr>
          <w:rFonts w:ascii="Garamond" w:hAnsi="Garamond"/>
        </w:rPr>
        <w:t xml:space="preserve">I have also included a statement from the American Historical Association with this syllabus, which </w:t>
      </w:r>
      <w:r w:rsidR="00687D31" w:rsidRPr="00D96FD0">
        <w:rPr>
          <w:rFonts w:ascii="Garamond" w:hAnsi="Garamond"/>
        </w:rPr>
        <w:t xml:space="preserve">offers a detailed description of </w:t>
      </w:r>
      <w:r w:rsidR="00F866C0" w:rsidRPr="00D96FD0">
        <w:rPr>
          <w:rFonts w:ascii="Garamond" w:hAnsi="Garamond"/>
        </w:rPr>
        <w:t>norms of academic honesty.</w:t>
      </w:r>
    </w:p>
    <w:p w14:paraId="6E0F16E0" w14:textId="77777777" w:rsidR="00D24C5A" w:rsidRPr="00D96FD0" w:rsidRDefault="00D24C5A" w:rsidP="00C2447A">
      <w:pPr>
        <w:rPr>
          <w:rFonts w:ascii="Garamond" w:hAnsi="Garamond"/>
        </w:rPr>
      </w:pPr>
    </w:p>
    <w:p w14:paraId="53461619" w14:textId="77777777" w:rsidR="000C514B" w:rsidRPr="00D96FD0" w:rsidRDefault="000C514B" w:rsidP="00C2447A">
      <w:pPr>
        <w:jc w:val="both"/>
        <w:rPr>
          <w:rFonts w:ascii="Garamond" w:hAnsi="Garamond"/>
          <w:b/>
        </w:rPr>
      </w:pPr>
      <w:r w:rsidRPr="00D96FD0">
        <w:rPr>
          <w:rFonts w:ascii="Garamond" w:hAnsi="Garamond"/>
          <w:b/>
        </w:rPr>
        <w:t>Required texts</w:t>
      </w:r>
    </w:p>
    <w:p w14:paraId="1A0CDAC5" w14:textId="77777777" w:rsidR="000C514B" w:rsidRPr="00D96FD0" w:rsidRDefault="000C514B" w:rsidP="00C2447A">
      <w:pPr>
        <w:jc w:val="both"/>
        <w:rPr>
          <w:rFonts w:ascii="Garamond" w:hAnsi="Garamond"/>
          <w:b/>
        </w:rPr>
      </w:pPr>
    </w:p>
    <w:p w14:paraId="42CA9D5D" w14:textId="77777777" w:rsidR="000C514B" w:rsidRPr="00D96FD0" w:rsidRDefault="000C514B" w:rsidP="00C2447A">
      <w:pPr>
        <w:jc w:val="both"/>
        <w:rPr>
          <w:rFonts w:ascii="Garamond" w:hAnsi="Garamond"/>
        </w:rPr>
      </w:pPr>
      <w:r w:rsidRPr="00D96FD0">
        <w:rPr>
          <w:rFonts w:ascii="Garamond" w:hAnsi="Garamond"/>
        </w:rPr>
        <w:t xml:space="preserve">The following texts are available for purchase at the Seminary Co-Op Bookstore. Please use these editions of the texts to aid in the in-class discussion of specific passages. </w:t>
      </w:r>
    </w:p>
    <w:p w14:paraId="14F2F250" w14:textId="77777777" w:rsidR="00A3386B" w:rsidRPr="00D96FD0" w:rsidRDefault="00A3386B" w:rsidP="00C2447A">
      <w:pPr>
        <w:jc w:val="both"/>
        <w:rPr>
          <w:rFonts w:ascii="Garamond" w:hAnsi="Garamond"/>
        </w:rPr>
      </w:pPr>
    </w:p>
    <w:p w14:paraId="205F6A73" w14:textId="24B960A8" w:rsidR="00A3386B" w:rsidRPr="00D96FD0" w:rsidRDefault="00A3386B" w:rsidP="00C2447A">
      <w:pPr>
        <w:tabs>
          <w:tab w:val="left" w:pos="-720"/>
        </w:tabs>
        <w:suppressAutoHyphens/>
        <w:rPr>
          <w:rFonts w:ascii="Garamond" w:hAnsi="Garamond"/>
        </w:rPr>
      </w:pPr>
      <w:r w:rsidRPr="00D96FD0">
        <w:rPr>
          <w:rFonts w:ascii="Garamond" w:hAnsi="Garamond"/>
        </w:rPr>
        <w:t xml:space="preserve">Plato, </w:t>
      </w:r>
      <w:r w:rsidRPr="00D96FD0">
        <w:rPr>
          <w:rFonts w:ascii="Garamond" w:hAnsi="Garamond"/>
          <w:i/>
        </w:rPr>
        <w:t>The Republic</w:t>
      </w:r>
      <w:r w:rsidRPr="00D96FD0">
        <w:rPr>
          <w:rFonts w:ascii="Garamond" w:hAnsi="Garamond"/>
        </w:rPr>
        <w:t>, trans. Bloom</w:t>
      </w:r>
      <w:r w:rsidR="00EB2377" w:rsidRPr="00D96FD0">
        <w:rPr>
          <w:rFonts w:ascii="Garamond" w:hAnsi="Garamond"/>
        </w:rPr>
        <w:t xml:space="preserve"> (Basic Books, 1991</w:t>
      </w:r>
      <w:r w:rsidR="00022A51" w:rsidRPr="00D96FD0">
        <w:rPr>
          <w:rFonts w:ascii="Garamond" w:hAnsi="Garamond"/>
        </w:rPr>
        <w:t xml:space="preserve"> or </w:t>
      </w:r>
      <w:r w:rsidR="00E67863" w:rsidRPr="00D96FD0">
        <w:rPr>
          <w:rFonts w:ascii="Garamond" w:hAnsi="Garamond"/>
        </w:rPr>
        <w:t>2016</w:t>
      </w:r>
      <w:r w:rsidR="00EB2377" w:rsidRPr="00D96FD0">
        <w:rPr>
          <w:rFonts w:ascii="Garamond" w:hAnsi="Garamond"/>
        </w:rPr>
        <w:t>)</w:t>
      </w:r>
    </w:p>
    <w:p w14:paraId="5A5D081C" w14:textId="37D93F45" w:rsidR="00A3386B" w:rsidRPr="00D96FD0" w:rsidRDefault="00A3386B" w:rsidP="00C2447A">
      <w:pPr>
        <w:tabs>
          <w:tab w:val="left" w:pos="-720"/>
        </w:tabs>
        <w:suppressAutoHyphens/>
        <w:rPr>
          <w:rFonts w:ascii="Garamond" w:hAnsi="Garamond"/>
        </w:rPr>
      </w:pPr>
      <w:r w:rsidRPr="00D96FD0">
        <w:rPr>
          <w:rFonts w:ascii="Garamond" w:hAnsi="Garamond"/>
        </w:rPr>
        <w:t xml:space="preserve">Aristotle, </w:t>
      </w:r>
      <w:r w:rsidRPr="00D96FD0">
        <w:rPr>
          <w:rFonts w:ascii="Garamond" w:hAnsi="Garamond"/>
          <w:i/>
        </w:rPr>
        <w:t>The Politics</w:t>
      </w:r>
      <w:r w:rsidR="00192F9D" w:rsidRPr="00D96FD0">
        <w:rPr>
          <w:rFonts w:ascii="Garamond" w:hAnsi="Garamond"/>
        </w:rPr>
        <w:t>,</w:t>
      </w:r>
      <w:r w:rsidRPr="00D96FD0">
        <w:rPr>
          <w:rFonts w:ascii="Garamond" w:hAnsi="Garamond"/>
        </w:rPr>
        <w:t xml:space="preserve"> trans. Reeve (Hackett, </w:t>
      </w:r>
      <w:r w:rsidR="00462AB5">
        <w:rPr>
          <w:rFonts w:ascii="Garamond" w:hAnsi="Garamond"/>
        </w:rPr>
        <w:t>2017</w:t>
      </w:r>
      <w:r w:rsidRPr="00D96FD0">
        <w:rPr>
          <w:rFonts w:ascii="Garamond" w:hAnsi="Garamond"/>
        </w:rPr>
        <w:t>)</w:t>
      </w:r>
      <w:r w:rsidR="0060473D" w:rsidRPr="00D96FD0">
        <w:rPr>
          <w:rFonts w:ascii="Garamond" w:hAnsi="Garamond"/>
        </w:rPr>
        <w:t xml:space="preserve"> </w:t>
      </w:r>
      <w:r w:rsidR="00462AB5">
        <w:rPr>
          <w:rFonts w:ascii="Garamond" w:hAnsi="Garamond"/>
        </w:rPr>
        <w:t>[orange cover]</w:t>
      </w:r>
    </w:p>
    <w:p w14:paraId="3E0CFCDA" w14:textId="17BA12BE" w:rsidR="00A3386B" w:rsidRPr="00D96FD0" w:rsidRDefault="00A3386B" w:rsidP="00C2447A">
      <w:pPr>
        <w:tabs>
          <w:tab w:val="left" w:pos="-720"/>
        </w:tabs>
        <w:suppressAutoHyphens/>
        <w:rPr>
          <w:rFonts w:ascii="Garamond" w:hAnsi="Garamond"/>
        </w:rPr>
      </w:pPr>
      <w:r w:rsidRPr="00D96FD0">
        <w:rPr>
          <w:rFonts w:ascii="Garamond" w:hAnsi="Garamond"/>
        </w:rPr>
        <w:t xml:space="preserve">Thomas Aquinas, </w:t>
      </w:r>
      <w:r w:rsidRPr="00D96FD0">
        <w:rPr>
          <w:rFonts w:ascii="Garamond" w:hAnsi="Garamond"/>
          <w:i/>
        </w:rPr>
        <w:t>On Law, Morality, and Politics</w:t>
      </w:r>
      <w:r w:rsidRPr="00D96FD0">
        <w:rPr>
          <w:rFonts w:ascii="Garamond" w:hAnsi="Garamond"/>
        </w:rPr>
        <w:t>, trans. Regan, 2</w:t>
      </w:r>
      <w:r w:rsidRPr="00D96FD0">
        <w:rPr>
          <w:rFonts w:ascii="Garamond" w:hAnsi="Garamond"/>
          <w:vertAlign w:val="superscript"/>
        </w:rPr>
        <w:t>nd</w:t>
      </w:r>
      <w:r w:rsidRPr="00D96FD0">
        <w:rPr>
          <w:rFonts w:ascii="Garamond" w:hAnsi="Garamond"/>
        </w:rPr>
        <w:t xml:space="preserve"> ed. (Hackett, 2003)</w:t>
      </w:r>
    </w:p>
    <w:p w14:paraId="0FD82955" w14:textId="3EB584D5" w:rsidR="00A3386B" w:rsidRPr="00D96FD0" w:rsidRDefault="00A3386B" w:rsidP="00C2447A">
      <w:pPr>
        <w:tabs>
          <w:tab w:val="left" w:pos="-720"/>
        </w:tabs>
        <w:suppressAutoHyphens/>
        <w:rPr>
          <w:rFonts w:ascii="Garamond" w:hAnsi="Garamond"/>
        </w:rPr>
      </w:pPr>
      <w:r w:rsidRPr="00D96FD0">
        <w:rPr>
          <w:rFonts w:ascii="Garamond" w:hAnsi="Garamond"/>
        </w:rPr>
        <w:t xml:space="preserve">Niccolò Machiavelli, </w:t>
      </w:r>
      <w:r w:rsidRPr="00D96FD0">
        <w:rPr>
          <w:rFonts w:ascii="Garamond" w:hAnsi="Garamond"/>
          <w:i/>
        </w:rPr>
        <w:t>The Prince</w:t>
      </w:r>
      <w:r w:rsidRPr="00D96FD0">
        <w:rPr>
          <w:rFonts w:ascii="Garamond" w:hAnsi="Garamond"/>
        </w:rPr>
        <w:t>, trans. Mansfield, 2</w:t>
      </w:r>
      <w:r w:rsidRPr="00D96FD0">
        <w:rPr>
          <w:rFonts w:ascii="Garamond" w:hAnsi="Garamond"/>
          <w:vertAlign w:val="superscript"/>
        </w:rPr>
        <w:t>nd</w:t>
      </w:r>
      <w:r w:rsidRPr="00D96FD0">
        <w:rPr>
          <w:rFonts w:ascii="Garamond" w:hAnsi="Garamond"/>
        </w:rPr>
        <w:t xml:space="preserve"> ed. (University of Chicago Press, 1998)</w:t>
      </w:r>
    </w:p>
    <w:p w14:paraId="774C815F" w14:textId="77777777" w:rsidR="000C514B" w:rsidRPr="00D96FD0" w:rsidRDefault="000C514B" w:rsidP="00C2447A">
      <w:pPr>
        <w:jc w:val="both"/>
        <w:rPr>
          <w:rFonts w:ascii="Garamond" w:hAnsi="Garamond"/>
        </w:rPr>
      </w:pPr>
    </w:p>
    <w:p w14:paraId="4D0C1BD0" w14:textId="0EE8FA07" w:rsidR="000C514B" w:rsidRPr="00D96FD0" w:rsidRDefault="000C514B" w:rsidP="00C2447A">
      <w:pPr>
        <w:jc w:val="both"/>
        <w:rPr>
          <w:rFonts w:ascii="Garamond" w:hAnsi="Garamond"/>
          <w:b/>
        </w:rPr>
      </w:pPr>
      <w:r w:rsidRPr="00D96FD0">
        <w:rPr>
          <w:rFonts w:ascii="Garamond" w:hAnsi="Garamond"/>
          <w:b/>
        </w:rPr>
        <w:t>Schedule</w:t>
      </w:r>
    </w:p>
    <w:p w14:paraId="4ED8C672" w14:textId="77777777" w:rsidR="00A3386B" w:rsidRPr="00D96FD0" w:rsidRDefault="00A3386B" w:rsidP="00C2447A">
      <w:pPr>
        <w:jc w:val="both"/>
        <w:rPr>
          <w:rFonts w:ascii="Garamond" w:hAnsi="Garamond"/>
          <w:b/>
        </w:rPr>
      </w:pPr>
    </w:p>
    <w:p w14:paraId="6493CF9B" w14:textId="72DA7612" w:rsidR="000C514B" w:rsidRPr="00D96FD0" w:rsidRDefault="00B64357" w:rsidP="00C2447A">
      <w:pPr>
        <w:jc w:val="both"/>
        <w:rPr>
          <w:rFonts w:ascii="Garamond" w:hAnsi="Garamond"/>
        </w:rPr>
      </w:pPr>
      <w:r w:rsidRPr="00D96FD0">
        <w:rPr>
          <w:rFonts w:ascii="Garamond" w:hAnsi="Garamond"/>
        </w:rPr>
        <w:t>Wednesday</w:t>
      </w:r>
      <w:r w:rsidR="006E7E94" w:rsidRPr="00D96FD0">
        <w:rPr>
          <w:rFonts w:ascii="Garamond" w:hAnsi="Garamond"/>
        </w:rPr>
        <w:t xml:space="preserve">, </w:t>
      </w:r>
      <w:r w:rsidR="00754C62" w:rsidRPr="00D96FD0">
        <w:rPr>
          <w:rFonts w:ascii="Garamond" w:hAnsi="Garamond"/>
        </w:rPr>
        <w:t>September 30</w:t>
      </w:r>
      <w:r w:rsidR="006E7E94" w:rsidRPr="00D96FD0">
        <w:rPr>
          <w:rFonts w:ascii="Garamond" w:hAnsi="Garamond"/>
        </w:rPr>
        <w:tab/>
      </w:r>
      <w:r w:rsidR="000C514B" w:rsidRPr="00D96FD0">
        <w:rPr>
          <w:rFonts w:ascii="Garamond" w:hAnsi="Garamond"/>
        </w:rPr>
        <w:t xml:space="preserve"> Introduction </w:t>
      </w:r>
      <w:r w:rsidR="00510321" w:rsidRPr="00D96FD0">
        <w:rPr>
          <w:rFonts w:ascii="Garamond" w:hAnsi="Garamond"/>
        </w:rPr>
        <w:t xml:space="preserve">– no reading assignment </w:t>
      </w:r>
    </w:p>
    <w:p w14:paraId="5BF4E3BE" w14:textId="77777777" w:rsidR="000C514B" w:rsidRPr="00D96FD0" w:rsidRDefault="000C514B" w:rsidP="00C2447A">
      <w:pPr>
        <w:jc w:val="both"/>
        <w:rPr>
          <w:rFonts w:ascii="Garamond" w:hAnsi="Garamond"/>
        </w:rPr>
      </w:pPr>
    </w:p>
    <w:p w14:paraId="77A4502B" w14:textId="44EABAF9" w:rsidR="000C514B" w:rsidRPr="00D96FD0" w:rsidRDefault="00B64357" w:rsidP="00C2447A">
      <w:pPr>
        <w:jc w:val="both"/>
        <w:rPr>
          <w:rFonts w:ascii="Garamond" w:hAnsi="Garamond"/>
        </w:rPr>
      </w:pPr>
      <w:r w:rsidRPr="00D96FD0">
        <w:rPr>
          <w:rFonts w:ascii="Garamond" w:hAnsi="Garamond"/>
        </w:rPr>
        <w:lastRenderedPageBreak/>
        <w:t>Monday</w:t>
      </w:r>
      <w:r w:rsidR="006E7E94" w:rsidRPr="00D96FD0">
        <w:rPr>
          <w:rFonts w:ascii="Garamond" w:hAnsi="Garamond"/>
        </w:rPr>
        <w:t xml:space="preserve">, October </w:t>
      </w:r>
      <w:r w:rsidR="00754C62" w:rsidRPr="00D96FD0">
        <w:rPr>
          <w:rFonts w:ascii="Garamond" w:hAnsi="Garamond"/>
        </w:rPr>
        <w:t>5</w:t>
      </w:r>
      <w:r w:rsidR="000C514B" w:rsidRPr="00D96FD0">
        <w:rPr>
          <w:rFonts w:ascii="Garamond" w:hAnsi="Garamond"/>
        </w:rPr>
        <w:t xml:space="preserve"> </w:t>
      </w:r>
      <w:r w:rsidR="000C514B" w:rsidRPr="00D96FD0">
        <w:rPr>
          <w:rFonts w:ascii="Garamond" w:hAnsi="Garamond"/>
        </w:rPr>
        <w:tab/>
      </w:r>
      <w:r w:rsidRPr="00D96FD0">
        <w:rPr>
          <w:rFonts w:ascii="Garamond" w:hAnsi="Garamond"/>
        </w:rPr>
        <w:tab/>
      </w:r>
      <w:r w:rsidR="000C514B" w:rsidRPr="00D96FD0">
        <w:rPr>
          <w:rFonts w:ascii="Garamond" w:hAnsi="Garamond"/>
        </w:rPr>
        <w:t xml:space="preserve">Plato, </w:t>
      </w:r>
      <w:r w:rsidR="000C514B" w:rsidRPr="00D96FD0">
        <w:rPr>
          <w:rFonts w:ascii="Garamond" w:hAnsi="Garamond"/>
          <w:i/>
        </w:rPr>
        <w:t>Republic</w:t>
      </w:r>
      <w:r w:rsidR="00C2319D" w:rsidRPr="00D96FD0">
        <w:rPr>
          <w:rFonts w:ascii="Garamond" w:hAnsi="Garamond"/>
        </w:rPr>
        <w:t>, Book I</w:t>
      </w:r>
    </w:p>
    <w:p w14:paraId="75A48258" w14:textId="77777777" w:rsidR="000C514B" w:rsidRPr="00D96FD0" w:rsidRDefault="000C514B" w:rsidP="00C2447A">
      <w:pPr>
        <w:jc w:val="both"/>
        <w:rPr>
          <w:rFonts w:ascii="Garamond" w:hAnsi="Garamond"/>
        </w:rPr>
      </w:pPr>
    </w:p>
    <w:p w14:paraId="2736E798" w14:textId="1976CDB1" w:rsidR="000C514B" w:rsidRDefault="00B64357" w:rsidP="00C2447A">
      <w:pPr>
        <w:jc w:val="both"/>
        <w:rPr>
          <w:rFonts w:ascii="Garamond" w:hAnsi="Garamond"/>
        </w:rPr>
      </w:pPr>
      <w:r w:rsidRPr="00D96FD0">
        <w:rPr>
          <w:rFonts w:ascii="Garamond" w:hAnsi="Garamond"/>
        </w:rPr>
        <w:t>Wednesday</w:t>
      </w:r>
      <w:r w:rsidR="006E7E94" w:rsidRPr="00D96FD0">
        <w:rPr>
          <w:rFonts w:ascii="Garamond" w:hAnsi="Garamond"/>
        </w:rPr>
        <w:t xml:space="preserve">, October </w:t>
      </w:r>
      <w:r w:rsidR="00754C62" w:rsidRPr="00D96FD0">
        <w:rPr>
          <w:rFonts w:ascii="Garamond" w:hAnsi="Garamond"/>
        </w:rPr>
        <w:t>7</w:t>
      </w:r>
      <w:r w:rsidR="000C514B" w:rsidRPr="00D96FD0">
        <w:rPr>
          <w:rFonts w:ascii="Garamond" w:hAnsi="Garamond"/>
        </w:rPr>
        <w:tab/>
      </w:r>
      <w:r w:rsidR="000C514B" w:rsidRPr="00D96FD0">
        <w:rPr>
          <w:rFonts w:ascii="Garamond" w:hAnsi="Garamond"/>
        </w:rPr>
        <w:tab/>
        <w:t xml:space="preserve">Plato, </w:t>
      </w:r>
      <w:r w:rsidR="000C514B" w:rsidRPr="00D96FD0">
        <w:rPr>
          <w:rFonts w:ascii="Garamond" w:hAnsi="Garamond"/>
          <w:i/>
        </w:rPr>
        <w:t>Republic</w:t>
      </w:r>
      <w:r w:rsidR="00C2319D" w:rsidRPr="00D96FD0">
        <w:rPr>
          <w:rFonts w:ascii="Garamond" w:hAnsi="Garamond"/>
        </w:rPr>
        <w:t>, Book II</w:t>
      </w:r>
      <w:r w:rsidR="000C514B" w:rsidRPr="00D96FD0">
        <w:rPr>
          <w:rFonts w:ascii="Garamond" w:hAnsi="Garamond"/>
        </w:rPr>
        <w:t xml:space="preserve"> </w:t>
      </w:r>
      <w:r w:rsidR="00403C2B" w:rsidRPr="00D96FD0">
        <w:rPr>
          <w:rFonts w:ascii="Garamond" w:hAnsi="Garamond"/>
        </w:rPr>
        <w:t>to</w:t>
      </w:r>
      <w:r w:rsidR="00B67449" w:rsidRPr="00D96FD0">
        <w:rPr>
          <w:rFonts w:ascii="Garamond" w:hAnsi="Garamond"/>
        </w:rPr>
        <w:t xml:space="preserve"> Book III, </w:t>
      </w:r>
      <w:r w:rsidR="00403C2B" w:rsidRPr="00D96FD0">
        <w:rPr>
          <w:rFonts w:ascii="Garamond" w:hAnsi="Garamond"/>
        </w:rPr>
        <w:t>394e</w:t>
      </w:r>
    </w:p>
    <w:p w14:paraId="7DBDB698" w14:textId="7212E75E" w:rsidR="00FF2629" w:rsidRPr="00D96FD0" w:rsidRDefault="00FF2629" w:rsidP="00FF2629">
      <w:pPr>
        <w:ind w:left="2160" w:firstLine="720"/>
        <w:jc w:val="both"/>
        <w:rPr>
          <w:rFonts w:ascii="Garamond" w:hAnsi="Garamond"/>
        </w:rPr>
      </w:pPr>
      <w:r w:rsidRPr="00D96FD0">
        <w:rPr>
          <w:rFonts w:ascii="Garamond" w:hAnsi="Garamond"/>
        </w:rPr>
        <w:t>[essay assignment distributed]</w:t>
      </w:r>
    </w:p>
    <w:p w14:paraId="00828F90" w14:textId="5564A81F" w:rsidR="000C514B" w:rsidRPr="00D96FD0" w:rsidRDefault="000C514B" w:rsidP="00C2447A">
      <w:pPr>
        <w:jc w:val="both"/>
        <w:rPr>
          <w:rFonts w:ascii="Garamond" w:hAnsi="Garamond"/>
        </w:rPr>
      </w:pPr>
    </w:p>
    <w:p w14:paraId="119299D6" w14:textId="6CDDAAA9" w:rsidR="00BB750A" w:rsidRPr="00D96FD0" w:rsidRDefault="00BB750A" w:rsidP="00C2447A">
      <w:pPr>
        <w:ind w:left="3600" w:hanging="2880"/>
        <w:jc w:val="both"/>
        <w:rPr>
          <w:rFonts w:ascii="Garamond" w:hAnsi="Garamond"/>
        </w:rPr>
      </w:pPr>
      <w:r w:rsidRPr="00D96FD0">
        <w:rPr>
          <w:rFonts w:ascii="Garamond" w:hAnsi="Garamond"/>
        </w:rPr>
        <w:t>Friday, October 9</w:t>
      </w:r>
      <w:r w:rsidRPr="00D96FD0">
        <w:rPr>
          <w:rFonts w:ascii="Garamond" w:hAnsi="Garamond"/>
        </w:rPr>
        <w:tab/>
        <w:t>Group Office Hours (all students must sign-up for and attend one 30-minute office hour)</w:t>
      </w:r>
    </w:p>
    <w:p w14:paraId="4EC83AF4" w14:textId="77777777" w:rsidR="00BB750A" w:rsidRPr="00D96FD0" w:rsidRDefault="00BB750A" w:rsidP="00C2447A">
      <w:pPr>
        <w:jc w:val="both"/>
        <w:rPr>
          <w:rFonts w:ascii="Garamond" w:hAnsi="Garamond"/>
        </w:rPr>
      </w:pPr>
    </w:p>
    <w:p w14:paraId="0E82BA1D" w14:textId="775FC89A" w:rsidR="002277DB" w:rsidRPr="00D96FD0" w:rsidRDefault="00B64357" w:rsidP="00C2447A">
      <w:pPr>
        <w:ind w:left="2880" w:hanging="2880"/>
        <w:jc w:val="both"/>
        <w:rPr>
          <w:rFonts w:ascii="Garamond" w:hAnsi="Garamond"/>
        </w:rPr>
      </w:pPr>
      <w:r w:rsidRPr="00D96FD0">
        <w:rPr>
          <w:rFonts w:ascii="Garamond" w:hAnsi="Garamond"/>
        </w:rPr>
        <w:t>Monday</w:t>
      </w:r>
      <w:r w:rsidR="006E7E94" w:rsidRPr="00D96FD0">
        <w:rPr>
          <w:rFonts w:ascii="Garamond" w:hAnsi="Garamond"/>
        </w:rPr>
        <w:t>, October 1</w:t>
      </w:r>
      <w:r w:rsidR="00754C62" w:rsidRPr="00D96FD0">
        <w:rPr>
          <w:rFonts w:ascii="Garamond" w:hAnsi="Garamond"/>
        </w:rPr>
        <w:t>2</w:t>
      </w:r>
      <w:r w:rsidR="0003313A" w:rsidRPr="00D96FD0">
        <w:rPr>
          <w:rFonts w:ascii="Garamond" w:hAnsi="Garamond"/>
        </w:rPr>
        <w:t xml:space="preserve"> </w:t>
      </w:r>
      <w:r w:rsidR="002277DB" w:rsidRPr="00D96FD0">
        <w:rPr>
          <w:rFonts w:ascii="Garamond" w:hAnsi="Garamond"/>
        </w:rPr>
        <w:tab/>
      </w:r>
      <w:r w:rsidR="0003313A" w:rsidRPr="00D96FD0">
        <w:rPr>
          <w:rFonts w:ascii="Garamond" w:hAnsi="Garamond"/>
        </w:rPr>
        <w:t xml:space="preserve">Plato, </w:t>
      </w:r>
      <w:r w:rsidR="0003313A" w:rsidRPr="00D96FD0">
        <w:rPr>
          <w:rFonts w:ascii="Garamond" w:hAnsi="Garamond"/>
          <w:i/>
        </w:rPr>
        <w:t>Republic</w:t>
      </w:r>
      <w:r w:rsidR="00C2319D" w:rsidRPr="00D96FD0">
        <w:rPr>
          <w:rFonts w:ascii="Garamond" w:hAnsi="Garamond"/>
        </w:rPr>
        <w:t>, Book III</w:t>
      </w:r>
      <w:r w:rsidR="00F103BC" w:rsidRPr="00D96FD0">
        <w:rPr>
          <w:rFonts w:ascii="Garamond" w:hAnsi="Garamond"/>
        </w:rPr>
        <w:t>, 394e to Book IV,</w:t>
      </w:r>
      <w:r w:rsidR="00FF290A" w:rsidRPr="00D96FD0">
        <w:rPr>
          <w:rFonts w:ascii="Garamond" w:hAnsi="Garamond"/>
        </w:rPr>
        <w:t xml:space="preserve"> 433b</w:t>
      </w:r>
      <w:r w:rsidR="00ED5C6C" w:rsidRPr="00D96FD0">
        <w:rPr>
          <w:rFonts w:ascii="Garamond" w:hAnsi="Garamond"/>
        </w:rPr>
        <w:t xml:space="preserve"> </w:t>
      </w:r>
    </w:p>
    <w:p w14:paraId="2BCA2CB4" w14:textId="19D8490A" w:rsidR="000C514B" w:rsidRPr="00D96FD0" w:rsidRDefault="008D11C7" w:rsidP="00C2447A">
      <w:pPr>
        <w:ind w:left="2880"/>
        <w:jc w:val="both"/>
        <w:rPr>
          <w:rFonts w:ascii="Garamond" w:hAnsi="Garamond"/>
          <w:b/>
        </w:rPr>
      </w:pPr>
      <w:r w:rsidRPr="00D96FD0">
        <w:rPr>
          <w:rFonts w:ascii="Garamond" w:hAnsi="Garamond"/>
          <w:i/>
        </w:rPr>
        <w:t>*everyone submits a question*</w:t>
      </w:r>
    </w:p>
    <w:p w14:paraId="2D6FE86C" w14:textId="77777777" w:rsidR="0003313A" w:rsidRPr="00D96FD0" w:rsidRDefault="0003313A" w:rsidP="00C2447A">
      <w:pPr>
        <w:jc w:val="both"/>
        <w:rPr>
          <w:rFonts w:ascii="Garamond" w:hAnsi="Garamond"/>
        </w:rPr>
      </w:pPr>
    </w:p>
    <w:p w14:paraId="5207747F" w14:textId="7ABCD2A7" w:rsidR="008A1D6F" w:rsidRPr="00D96FD0" w:rsidRDefault="00B64357" w:rsidP="00C2447A">
      <w:pPr>
        <w:jc w:val="both"/>
        <w:rPr>
          <w:rFonts w:ascii="Garamond" w:hAnsi="Garamond"/>
          <w:b/>
        </w:rPr>
      </w:pPr>
      <w:r w:rsidRPr="00D96FD0">
        <w:rPr>
          <w:rFonts w:ascii="Garamond" w:hAnsi="Garamond"/>
        </w:rPr>
        <w:t>Wednesday, October 1</w:t>
      </w:r>
      <w:r w:rsidR="00754C62" w:rsidRPr="00D96FD0">
        <w:rPr>
          <w:rFonts w:ascii="Garamond" w:hAnsi="Garamond"/>
        </w:rPr>
        <w:t>4</w:t>
      </w:r>
      <w:r w:rsidR="0003313A" w:rsidRPr="00D96FD0">
        <w:rPr>
          <w:rFonts w:ascii="Garamond" w:hAnsi="Garamond"/>
        </w:rPr>
        <w:tab/>
      </w:r>
      <w:r w:rsidR="007B0B78" w:rsidRPr="00D96FD0">
        <w:rPr>
          <w:rFonts w:ascii="Garamond" w:hAnsi="Garamond"/>
        </w:rPr>
        <w:t>Writing Workshop</w:t>
      </w:r>
    </w:p>
    <w:p w14:paraId="005F81CC" w14:textId="1ACC8FEC" w:rsidR="000C514B" w:rsidRPr="00D96FD0" w:rsidRDefault="000C514B" w:rsidP="00C2447A">
      <w:pPr>
        <w:jc w:val="both"/>
        <w:rPr>
          <w:rFonts w:ascii="Garamond" w:hAnsi="Garamond"/>
        </w:rPr>
      </w:pPr>
    </w:p>
    <w:p w14:paraId="34BA1F1C" w14:textId="7654B46A" w:rsidR="00BB750A" w:rsidRPr="00D96FD0" w:rsidRDefault="00BB750A" w:rsidP="00C2447A">
      <w:pPr>
        <w:jc w:val="both"/>
        <w:rPr>
          <w:rFonts w:ascii="Garamond" w:hAnsi="Garamond"/>
        </w:rPr>
      </w:pPr>
      <w:r w:rsidRPr="00D96FD0">
        <w:rPr>
          <w:rFonts w:ascii="Garamond" w:hAnsi="Garamond"/>
        </w:rPr>
        <w:tab/>
        <w:t>Friday, October 16</w:t>
      </w:r>
      <w:r w:rsidRPr="00D96FD0">
        <w:rPr>
          <w:rFonts w:ascii="Garamond" w:hAnsi="Garamond"/>
        </w:rPr>
        <w:tab/>
      </w:r>
      <w:r w:rsidRPr="00D96FD0">
        <w:rPr>
          <w:rFonts w:ascii="Garamond" w:hAnsi="Garamond"/>
        </w:rPr>
        <w:tab/>
        <w:t>Group Office Hours</w:t>
      </w:r>
    </w:p>
    <w:p w14:paraId="68063805" w14:textId="77777777" w:rsidR="00BB750A" w:rsidRPr="00D96FD0" w:rsidRDefault="00BB750A" w:rsidP="00C2447A">
      <w:pPr>
        <w:jc w:val="both"/>
        <w:rPr>
          <w:rFonts w:ascii="Garamond" w:hAnsi="Garamond"/>
        </w:rPr>
      </w:pPr>
    </w:p>
    <w:p w14:paraId="71C2ECA1" w14:textId="50D47194" w:rsidR="000C514B" w:rsidRPr="00D96FD0" w:rsidRDefault="00B64357" w:rsidP="00C2447A">
      <w:pPr>
        <w:jc w:val="both"/>
        <w:rPr>
          <w:rFonts w:ascii="Garamond" w:hAnsi="Garamond"/>
        </w:rPr>
      </w:pPr>
      <w:r w:rsidRPr="00D96FD0">
        <w:rPr>
          <w:rFonts w:ascii="Garamond" w:hAnsi="Garamond"/>
        </w:rPr>
        <w:t>Monday</w:t>
      </w:r>
      <w:r w:rsidR="000C514B" w:rsidRPr="00D96FD0">
        <w:rPr>
          <w:rFonts w:ascii="Garamond" w:hAnsi="Garamond"/>
        </w:rPr>
        <w:t xml:space="preserve">, October </w:t>
      </w:r>
      <w:r w:rsidR="00754C62" w:rsidRPr="00D96FD0">
        <w:rPr>
          <w:rFonts w:ascii="Garamond" w:hAnsi="Garamond"/>
        </w:rPr>
        <w:t>19</w:t>
      </w:r>
      <w:r w:rsidR="006E7E94" w:rsidRPr="00D96FD0">
        <w:rPr>
          <w:rFonts w:ascii="Garamond" w:hAnsi="Garamond"/>
        </w:rPr>
        <w:tab/>
      </w:r>
      <w:r w:rsidRPr="00D96FD0">
        <w:rPr>
          <w:rFonts w:ascii="Garamond" w:hAnsi="Garamond"/>
        </w:rPr>
        <w:tab/>
      </w:r>
      <w:r w:rsidR="00A97AAD" w:rsidRPr="00D96FD0">
        <w:rPr>
          <w:rFonts w:ascii="Garamond" w:hAnsi="Garamond"/>
        </w:rPr>
        <w:t xml:space="preserve">Plato, </w:t>
      </w:r>
      <w:r w:rsidR="00A97AAD" w:rsidRPr="00D96FD0">
        <w:rPr>
          <w:rFonts w:ascii="Garamond" w:hAnsi="Garamond"/>
          <w:i/>
        </w:rPr>
        <w:t>Republic</w:t>
      </w:r>
      <w:r w:rsidR="00A97AAD" w:rsidRPr="00D96FD0">
        <w:rPr>
          <w:rFonts w:ascii="Garamond" w:hAnsi="Garamond"/>
        </w:rPr>
        <w:t>, Book IV 433b to Book V, 463a</w:t>
      </w:r>
      <w:r w:rsidR="00693061" w:rsidRPr="00D96FD0">
        <w:rPr>
          <w:rFonts w:ascii="Garamond" w:hAnsi="Garamond"/>
        </w:rPr>
        <w:t xml:space="preserve"> </w:t>
      </w:r>
    </w:p>
    <w:p w14:paraId="5DFCD280" w14:textId="77777777" w:rsidR="000C514B" w:rsidRPr="00D96FD0" w:rsidRDefault="000C514B" w:rsidP="00C2447A">
      <w:pPr>
        <w:jc w:val="both"/>
        <w:rPr>
          <w:rFonts w:ascii="Garamond" w:hAnsi="Garamond"/>
        </w:rPr>
      </w:pPr>
    </w:p>
    <w:p w14:paraId="57F61F96" w14:textId="48BED9EF" w:rsidR="000C514B" w:rsidRPr="00D96FD0" w:rsidRDefault="00B64357" w:rsidP="00C2447A">
      <w:pPr>
        <w:jc w:val="both"/>
        <w:rPr>
          <w:rFonts w:ascii="Garamond" w:hAnsi="Garamond"/>
        </w:rPr>
      </w:pPr>
      <w:r w:rsidRPr="00D96FD0">
        <w:rPr>
          <w:rFonts w:ascii="Garamond" w:hAnsi="Garamond"/>
        </w:rPr>
        <w:t>Wednesday</w:t>
      </w:r>
      <w:r w:rsidR="000C514B" w:rsidRPr="00D96FD0">
        <w:rPr>
          <w:rFonts w:ascii="Garamond" w:hAnsi="Garamond"/>
        </w:rPr>
        <w:t xml:space="preserve">, October </w:t>
      </w:r>
      <w:r w:rsidR="00066258" w:rsidRPr="00D96FD0">
        <w:rPr>
          <w:rFonts w:ascii="Garamond" w:hAnsi="Garamond"/>
        </w:rPr>
        <w:t>21</w:t>
      </w:r>
      <w:r w:rsidR="000C514B" w:rsidRPr="00D96FD0">
        <w:rPr>
          <w:rFonts w:ascii="Garamond" w:hAnsi="Garamond"/>
        </w:rPr>
        <w:tab/>
      </w:r>
      <w:r w:rsidR="00A97AAD" w:rsidRPr="00D96FD0">
        <w:rPr>
          <w:rFonts w:ascii="Garamond" w:hAnsi="Garamond"/>
        </w:rPr>
        <w:t xml:space="preserve">Plato, </w:t>
      </w:r>
      <w:r w:rsidR="00A97AAD" w:rsidRPr="00D96FD0">
        <w:rPr>
          <w:rFonts w:ascii="Garamond" w:hAnsi="Garamond"/>
          <w:i/>
        </w:rPr>
        <w:t>Republic</w:t>
      </w:r>
      <w:r w:rsidR="00A97AAD" w:rsidRPr="00D96FD0">
        <w:rPr>
          <w:rFonts w:ascii="Garamond" w:hAnsi="Garamond"/>
        </w:rPr>
        <w:t>, Book V 463a to Book VI, 497b</w:t>
      </w:r>
    </w:p>
    <w:p w14:paraId="1A58E078" w14:textId="70AE4675" w:rsidR="008D11C7" w:rsidRPr="00D96FD0" w:rsidRDefault="008D11C7" w:rsidP="00C2447A">
      <w:pPr>
        <w:jc w:val="both"/>
        <w:rPr>
          <w:rFonts w:ascii="Garamond" w:hAnsi="Garamond"/>
        </w:rPr>
      </w:pPr>
    </w:p>
    <w:p w14:paraId="59069A1B" w14:textId="12D28F7C" w:rsidR="00BB750A" w:rsidRPr="00D96FD0" w:rsidRDefault="00BB750A" w:rsidP="00C2447A">
      <w:pPr>
        <w:ind w:firstLine="720"/>
        <w:jc w:val="both"/>
        <w:rPr>
          <w:rFonts w:ascii="Garamond" w:hAnsi="Garamond"/>
        </w:rPr>
      </w:pPr>
      <w:r w:rsidRPr="00D96FD0">
        <w:rPr>
          <w:rFonts w:ascii="Garamond" w:hAnsi="Garamond"/>
        </w:rPr>
        <w:t>Friday, October 23</w:t>
      </w:r>
      <w:r w:rsidRPr="00D96FD0">
        <w:rPr>
          <w:rFonts w:ascii="Garamond" w:hAnsi="Garamond"/>
        </w:rPr>
        <w:tab/>
      </w:r>
      <w:r w:rsidRPr="00D96FD0">
        <w:rPr>
          <w:rFonts w:ascii="Garamond" w:hAnsi="Garamond"/>
        </w:rPr>
        <w:tab/>
        <w:t>Group Office Hours</w:t>
      </w:r>
    </w:p>
    <w:p w14:paraId="68D1F08F" w14:textId="77777777" w:rsidR="00BB750A" w:rsidRPr="00D96FD0" w:rsidRDefault="00BB750A" w:rsidP="00C2447A">
      <w:pPr>
        <w:jc w:val="both"/>
        <w:rPr>
          <w:rFonts w:ascii="Garamond" w:hAnsi="Garamond"/>
        </w:rPr>
      </w:pPr>
    </w:p>
    <w:p w14:paraId="6F6861F1" w14:textId="0926F1EB" w:rsidR="008D11C7" w:rsidRPr="00D96FD0" w:rsidRDefault="008D11C7" w:rsidP="00C2447A">
      <w:pPr>
        <w:jc w:val="center"/>
        <w:rPr>
          <w:rFonts w:ascii="Garamond" w:hAnsi="Garamond"/>
          <w:b/>
        </w:rPr>
      </w:pPr>
      <w:r w:rsidRPr="00D96FD0">
        <w:rPr>
          <w:rFonts w:ascii="Garamond" w:hAnsi="Garamond"/>
          <w:b/>
        </w:rPr>
        <w:t xml:space="preserve">Essay framework due </w:t>
      </w:r>
      <w:r w:rsidR="00BB750A" w:rsidRPr="00D96FD0">
        <w:rPr>
          <w:rFonts w:ascii="Garamond" w:hAnsi="Garamond"/>
          <w:b/>
        </w:rPr>
        <w:t>Saturday</w:t>
      </w:r>
      <w:r w:rsidRPr="00D96FD0">
        <w:rPr>
          <w:rFonts w:ascii="Garamond" w:hAnsi="Garamond"/>
          <w:b/>
        </w:rPr>
        <w:t>, October 2</w:t>
      </w:r>
      <w:r w:rsidR="00BB750A" w:rsidRPr="00D96FD0">
        <w:rPr>
          <w:rFonts w:ascii="Garamond" w:hAnsi="Garamond"/>
          <w:b/>
        </w:rPr>
        <w:t>4</w:t>
      </w:r>
      <w:r w:rsidRPr="00D96FD0">
        <w:rPr>
          <w:rFonts w:ascii="Garamond" w:hAnsi="Garamond"/>
          <w:b/>
        </w:rPr>
        <w:t xml:space="preserve"> at </w:t>
      </w:r>
      <w:r w:rsidR="00BB750A" w:rsidRPr="00D96FD0">
        <w:rPr>
          <w:rFonts w:ascii="Garamond" w:hAnsi="Garamond"/>
          <w:b/>
        </w:rPr>
        <w:t>12:00</w:t>
      </w:r>
      <w:r w:rsidRPr="00D96FD0">
        <w:rPr>
          <w:rFonts w:ascii="Garamond" w:hAnsi="Garamond"/>
          <w:b/>
        </w:rPr>
        <w:t xml:space="preserve"> PM</w:t>
      </w:r>
    </w:p>
    <w:p w14:paraId="1826A160" w14:textId="77777777" w:rsidR="000C514B" w:rsidRPr="00D96FD0" w:rsidRDefault="000C514B" w:rsidP="00C2447A">
      <w:pPr>
        <w:jc w:val="both"/>
        <w:rPr>
          <w:rFonts w:ascii="Garamond" w:hAnsi="Garamond"/>
        </w:rPr>
      </w:pPr>
    </w:p>
    <w:p w14:paraId="14218CF7" w14:textId="58D29940" w:rsidR="000C514B" w:rsidRPr="00D96FD0" w:rsidRDefault="00B64357" w:rsidP="00C2447A">
      <w:pPr>
        <w:jc w:val="both"/>
        <w:rPr>
          <w:rFonts w:ascii="Garamond" w:hAnsi="Garamond"/>
        </w:rPr>
      </w:pPr>
      <w:r w:rsidRPr="00D96FD0">
        <w:rPr>
          <w:rFonts w:ascii="Garamond" w:hAnsi="Garamond"/>
        </w:rPr>
        <w:t>Monday</w:t>
      </w:r>
      <w:r w:rsidR="000C514B" w:rsidRPr="00D96FD0">
        <w:rPr>
          <w:rFonts w:ascii="Garamond" w:hAnsi="Garamond"/>
        </w:rPr>
        <w:t xml:space="preserve">, October </w:t>
      </w:r>
      <w:r w:rsidR="00066258" w:rsidRPr="00D96FD0">
        <w:rPr>
          <w:rFonts w:ascii="Garamond" w:hAnsi="Garamond"/>
        </w:rPr>
        <w:t>26</w:t>
      </w:r>
      <w:r w:rsidR="00A97AAD" w:rsidRPr="00D96FD0">
        <w:rPr>
          <w:rFonts w:ascii="Garamond" w:hAnsi="Garamond"/>
        </w:rPr>
        <w:tab/>
      </w:r>
      <w:r w:rsidRPr="00D96FD0">
        <w:rPr>
          <w:rFonts w:ascii="Garamond" w:hAnsi="Garamond"/>
        </w:rPr>
        <w:tab/>
      </w:r>
      <w:r w:rsidR="00A97AAD" w:rsidRPr="00D96FD0">
        <w:rPr>
          <w:rFonts w:ascii="Garamond" w:hAnsi="Garamond"/>
        </w:rPr>
        <w:t xml:space="preserve">Plato, </w:t>
      </w:r>
      <w:r w:rsidR="00A97AAD" w:rsidRPr="00D96FD0">
        <w:rPr>
          <w:rFonts w:ascii="Garamond" w:hAnsi="Garamond"/>
          <w:i/>
        </w:rPr>
        <w:t>Republic</w:t>
      </w:r>
      <w:r w:rsidR="00A97AAD" w:rsidRPr="00D96FD0">
        <w:rPr>
          <w:rFonts w:ascii="Garamond" w:hAnsi="Garamond"/>
        </w:rPr>
        <w:t>, Book VI, 497b to end of Book VII</w:t>
      </w:r>
    </w:p>
    <w:p w14:paraId="6629936E" w14:textId="77777777" w:rsidR="000C514B" w:rsidRPr="00D96FD0" w:rsidRDefault="000C514B" w:rsidP="00C2447A">
      <w:pPr>
        <w:jc w:val="both"/>
        <w:rPr>
          <w:rFonts w:ascii="Garamond" w:hAnsi="Garamond"/>
        </w:rPr>
      </w:pPr>
    </w:p>
    <w:p w14:paraId="66858028" w14:textId="06E72859" w:rsidR="000C514B" w:rsidRPr="00D96FD0" w:rsidRDefault="00B64357" w:rsidP="00C2447A">
      <w:pPr>
        <w:jc w:val="both"/>
        <w:rPr>
          <w:rFonts w:ascii="Garamond" w:hAnsi="Garamond"/>
        </w:rPr>
      </w:pPr>
      <w:r w:rsidRPr="00D96FD0">
        <w:rPr>
          <w:rFonts w:ascii="Garamond" w:hAnsi="Garamond"/>
        </w:rPr>
        <w:t>Wednesday</w:t>
      </w:r>
      <w:r w:rsidR="000C514B" w:rsidRPr="00D96FD0">
        <w:rPr>
          <w:rFonts w:ascii="Garamond" w:hAnsi="Garamond"/>
        </w:rPr>
        <w:t xml:space="preserve">, October </w:t>
      </w:r>
      <w:r w:rsidR="00066258" w:rsidRPr="00D96FD0">
        <w:rPr>
          <w:rFonts w:ascii="Garamond" w:hAnsi="Garamond"/>
        </w:rPr>
        <w:t>28</w:t>
      </w:r>
      <w:r w:rsidR="000C514B" w:rsidRPr="00D96FD0">
        <w:rPr>
          <w:rFonts w:ascii="Garamond" w:hAnsi="Garamond"/>
        </w:rPr>
        <w:tab/>
      </w:r>
      <w:r w:rsidR="00A97AAD" w:rsidRPr="00D96FD0">
        <w:rPr>
          <w:rFonts w:ascii="Garamond" w:hAnsi="Garamond"/>
        </w:rPr>
        <w:t xml:space="preserve">Plato, </w:t>
      </w:r>
      <w:r w:rsidR="00A97AAD" w:rsidRPr="00D96FD0">
        <w:rPr>
          <w:rFonts w:ascii="Garamond" w:hAnsi="Garamond"/>
          <w:i/>
        </w:rPr>
        <w:t>Republic</w:t>
      </w:r>
      <w:r w:rsidR="00A97AAD" w:rsidRPr="00D96FD0">
        <w:rPr>
          <w:rFonts w:ascii="Garamond" w:hAnsi="Garamond"/>
        </w:rPr>
        <w:t>, Book VIII to Book IX, 580a</w:t>
      </w:r>
    </w:p>
    <w:p w14:paraId="00BD7E68" w14:textId="77777777" w:rsidR="00BB750A" w:rsidRPr="00D96FD0" w:rsidRDefault="00BB750A" w:rsidP="00C2447A">
      <w:pPr>
        <w:jc w:val="both"/>
        <w:rPr>
          <w:rFonts w:ascii="Garamond" w:hAnsi="Garamond"/>
        </w:rPr>
      </w:pPr>
    </w:p>
    <w:p w14:paraId="00A71841" w14:textId="50464BC7" w:rsidR="00BB750A" w:rsidRPr="00D96FD0" w:rsidRDefault="00BB750A" w:rsidP="00C2447A">
      <w:pPr>
        <w:ind w:firstLine="720"/>
        <w:jc w:val="both"/>
        <w:rPr>
          <w:rFonts w:ascii="Garamond" w:hAnsi="Garamond"/>
        </w:rPr>
      </w:pPr>
      <w:r w:rsidRPr="00D96FD0">
        <w:rPr>
          <w:rFonts w:ascii="Garamond" w:hAnsi="Garamond"/>
        </w:rPr>
        <w:t>Friday, October 30</w:t>
      </w:r>
      <w:r w:rsidRPr="00D96FD0">
        <w:rPr>
          <w:rFonts w:ascii="Garamond" w:hAnsi="Garamond"/>
        </w:rPr>
        <w:tab/>
      </w:r>
      <w:r w:rsidRPr="00D96FD0">
        <w:rPr>
          <w:rFonts w:ascii="Garamond" w:hAnsi="Garamond"/>
        </w:rPr>
        <w:tab/>
        <w:t>Group Office Hours</w:t>
      </w:r>
    </w:p>
    <w:p w14:paraId="2A92743F" w14:textId="77777777" w:rsidR="000C514B" w:rsidRPr="00D96FD0" w:rsidRDefault="000C514B" w:rsidP="00C2447A">
      <w:pPr>
        <w:jc w:val="both"/>
        <w:rPr>
          <w:rFonts w:ascii="Garamond" w:hAnsi="Garamond"/>
        </w:rPr>
      </w:pPr>
    </w:p>
    <w:p w14:paraId="562CF1CA" w14:textId="3B73B597" w:rsidR="000C514B" w:rsidRPr="00D96FD0" w:rsidRDefault="00B64357" w:rsidP="00C2447A">
      <w:pPr>
        <w:ind w:left="2880" w:hanging="2880"/>
        <w:jc w:val="both"/>
        <w:rPr>
          <w:rFonts w:ascii="Garamond" w:hAnsi="Garamond"/>
        </w:rPr>
      </w:pPr>
      <w:r w:rsidRPr="00D96FD0">
        <w:rPr>
          <w:rFonts w:ascii="Garamond" w:hAnsi="Garamond"/>
        </w:rPr>
        <w:t>Monday</w:t>
      </w:r>
      <w:r w:rsidR="00703B36" w:rsidRPr="00D96FD0">
        <w:rPr>
          <w:rFonts w:ascii="Garamond" w:hAnsi="Garamond"/>
        </w:rPr>
        <w:t xml:space="preserve">, </w:t>
      </w:r>
      <w:r w:rsidRPr="00D96FD0">
        <w:rPr>
          <w:rFonts w:ascii="Garamond" w:hAnsi="Garamond"/>
        </w:rPr>
        <w:t>November</w:t>
      </w:r>
      <w:r w:rsidR="00703B36" w:rsidRPr="00D96FD0">
        <w:rPr>
          <w:rFonts w:ascii="Garamond" w:hAnsi="Garamond"/>
        </w:rPr>
        <w:t xml:space="preserve"> </w:t>
      </w:r>
      <w:r w:rsidR="00066258" w:rsidRPr="00D96FD0">
        <w:rPr>
          <w:rFonts w:ascii="Garamond" w:hAnsi="Garamond"/>
        </w:rPr>
        <w:t>2</w:t>
      </w:r>
      <w:r w:rsidR="00703B36" w:rsidRPr="00D96FD0">
        <w:rPr>
          <w:rFonts w:ascii="Garamond" w:hAnsi="Garamond"/>
        </w:rPr>
        <w:tab/>
      </w:r>
      <w:r w:rsidR="00A97AAD" w:rsidRPr="00D96FD0">
        <w:rPr>
          <w:rFonts w:ascii="Garamond" w:hAnsi="Garamond"/>
        </w:rPr>
        <w:t xml:space="preserve">Plato, </w:t>
      </w:r>
      <w:r w:rsidR="00A97AAD" w:rsidRPr="00D96FD0">
        <w:rPr>
          <w:rFonts w:ascii="Garamond" w:hAnsi="Garamond"/>
          <w:i/>
        </w:rPr>
        <w:t>Republic</w:t>
      </w:r>
      <w:r w:rsidR="00A97AAD" w:rsidRPr="00D96FD0">
        <w:rPr>
          <w:rFonts w:ascii="Garamond" w:hAnsi="Garamond"/>
        </w:rPr>
        <w:t>, Book IX, 580a to end of Book X</w:t>
      </w:r>
    </w:p>
    <w:p w14:paraId="35F685DB" w14:textId="77777777" w:rsidR="002F402B" w:rsidRPr="00D96FD0" w:rsidRDefault="002F402B" w:rsidP="00C2447A">
      <w:pPr>
        <w:jc w:val="center"/>
        <w:rPr>
          <w:rFonts w:ascii="Garamond" w:hAnsi="Garamond"/>
          <w:b/>
        </w:rPr>
      </w:pPr>
    </w:p>
    <w:p w14:paraId="1E0A96A3" w14:textId="5EF1C0BC" w:rsidR="00B64357" w:rsidRPr="00D96FD0" w:rsidRDefault="00B64357" w:rsidP="00C2447A">
      <w:pPr>
        <w:ind w:left="2880" w:hanging="2880"/>
        <w:rPr>
          <w:rFonts w:ascii="Garamond" w:hAnsi="Garamond"/>
        </w:rPr>
      </w:pPr>
      <w:r w:rsidRPr="00D96FD0">
        <w:rPr>
          <w:rFonts w:ascii="Garamond" w:hAnsi="Garamond"/>
        </w:rPr>
        <w:t xml:space="preserve">Wednesday, November </w:t>
      </w:r>
      <w:r w:rsidR="00066258" w:rsidRPr="00D96FD0">
        <w:rPr>
          <w:rFonts w:ascii="Garamond" w:hAnsi="Garamond"/>
        </w:rPr>
        <w:t>4</w:t>
      </w:r>
      <w:r w:rsidRPr="00D96FD0">
        <w:rPr>
          <w:rFonts w:ascii="Garamond" w:hAnsi="Garamond"/>
        </w:rPr>
        <w:tab/>
        <w:t xml:space="preserve">Aristotle, </w:t>
      </w:r>
      <w:r w:rsidRPr="00D96FD0">
        <w:rPr>
          <w:rFonts w:ascii="Garamond" w:hAnsi="Garamond"/>
          <w:i/>
        </w:rPr>
        <w:t>Nicomachean Ethics</w:t>
      </w:r>
      <w:r w:rsidRPr="00D96FD0">
        <w:rPr>
          <w:rFonts w:ascii="Garamond" w:hAnsi="Garamond"/>
        </w:rPr>
        <w:t>, Book I (Canvas);</w:t>
      </w:r>
      <w:r w:rsidRPr="00D96FD0">
        <w:rPr>
          <w:rFonts w:ascii="Garamond" w:hAnsi="Garamond"/>
          <w:i/>
        </w:rPr>
        <w:t xml:space="preserve"> Politics</w:t>
      </w:r>
      <w:r w:rsidRPr="00D96FD0">
        <w:rPr>
          <w:rFonts w:ascii="Garamond" w:hAnsi="Garamond"/>
        </w:rPr>
        <w:t>, Book I, chapters 1–7, 12–13</w:t>
      </w:r>
    </w:p>
    <w:p w14:paraId="46A9DD3A" w14:textId="0ADBF05A" w:rsidR="008D11C7" w:rsidRPr="00D96FD0" w:rsidRDefault="008D11C7" w:rsidP="00C2447A">
      <w:pPr>
        <w:ind w:left="2880" w:hanging="2880"/>
        <w:rPr>
          <w:rFonts w:ascii="Garamond" w:hAnsi="Garamond"/>
        </w:rPr>
      </w:pPr>
    </w:p>
    <w:p w14:paraId="3296DCDC" w14:textId="3B5AE713" w:rsidR="00BB750A" w:rsidRPr="00D96FD0" w:rsidRDefault="00BB750A" w:rsidP="00C2447A">
      <w:pPr>
        <w:ind w:firstLine="720"/>
        <w:jc w:val="both"/>
        <w:rPr>
          <w:rFonts w:ascii="Garamond" w:hAnsi="Garamond"/>
        </w:rPr>
      </w:pPr>
      <w:r w:rsidRPr="00D96FD0">
        <w:rPr>
          <w:rFonts w:ascii="Garamond" w:hAnsi="Garamond"/>
        </w:rPr>
        <w:t>Friday, November 6</w:t>
      </w:r>
      <w:r w:rsidRPr="00D96FD0">
        <w:rPr>
          <w:rFonts w:ascii="Garamond" w:hAnsi="Garamond"/>
        </w:rPr>
        <w:tab/>
      </w:r>
      <w:r w:rsidRPr="00D96FD0">
        <w:rPr>
          <w:rFonts w:ascii="Garamond" w:hAnsi="Garamond"/>
        </w:rPr>
        <w:tab/>
        <w:t>Group Office Hours</w:t>
      </w:r>
    </w:p>
    <w:p w14:paraId="1B1E182B" w14:textId="77777777" w:rsidR="00BB750A" w:rsidRPr="00D96FD0" w:rsidRDefault="00BB750A" w:rsidP="00C2447A">
      <w:pPr>
        <w:rPr>
          <w:rFonts w:ascii="Garamond" w:hAnsi="Garamond"/>
        </w:rPr>
      </w:pPr>
    </w:p>
    <w:p w14:paraId="6DA9E4EC" w14:textId="6994C1CE" w:rsidR="008D11C7" w:rsidRPr="00D96FD0" w:rsidRDefault="008D11C7" w:rsidP="00C2447A">
      <w:pPr>
        <w:ind w:left="2880" w:hanging="2880"/>
        <w:jc w:val="center"/>
        <w:rPr>
          <w:rFonts w:ascii="Garamond" w:hAnsi="Garamond"/>
          <w:b/>
        </w:rPr>
      </w:pPr>
      <w:r w:rsidRPr="00D96FD0">
        <w:rPr>
          <w:rFonts w:ascii="Garamond" w:hAnsi="Garamond"/>
          <w:b/>
        </w:rPr>
        <w:t xml:space="preserve">Essay 1 due </w:t>
      </w:r>
      <w:r w:rsidR="00BB750A" w:rsidRPr="00D96FD0">
        <w:rPr>
          <w:rFonts w:ascii="Garamond" w:hAnsi="Garamond"/>
          <w:b/>
        </w:rPr>
        <w:t>Saturday</w:t>
      </w:r>
      <w:r w:rsidRPr="00D96FD0">
        <w:rPr>
          <w:rFonts w:ascii="Garamond" w:hAnsi="Garamond"/>
          <w:b/>
        </w:rPr>
        <w:t xml:space="preserve">, November </w:t>
      </w:r>
      <w:r w:rsidR="00BB750A" w:rsidRPr="00D96FD0">
        <w:rPr>
          <w:rFonts w:ascii="Garamond" w:hAnsi="Garamond"/>
          <w:b/>
        </w:rPr>
        <w:t>7</w:t>
      </w:r>
      <w:r w:rsidRPr="00D96FD0">
        <w:rPr>
          <w:rFonts w:ascii="Garamond" w:hAnsi="Garamond"/>
          <w:b/>
        </w:rPr>
        <w:t xml:space="preserve"> at 5 PM</w:t>
      </w:r>
    </w:p>
    <w:p w14:paraId="1741A463" w14:textId="77777777" w:rsidR="00B64357" w:rsidRPr="00D96FD0" w:rsidRDefault="00B64357" w:rsidP="00C2447A">
      <w:pPr>
        <w:jc w:val="both"/>
        <w:rPr>
          <w:rFonts w:ascii="Garamond" w:hAnsi="Garamond"/>
        </w:rPr>
      </w:pPr>
    </w:p>
    <w:p w14:paraId="4C4C3425" w14:textId="14B577D2" w:rsidR="00B64357" w:rsidRPr="00D96FD0" w:rsidRDefault="00B64357" w:rsidP="00C2447A">
      <w:pPr>
        <w:ind w:left="2880" w:hanging="2880"/>
        <w:rPr>
          <w:rFonts w:ascii="Garamond" w:hAnsi="Garamond"/>
        </w:rPr>
      </w:pPr>
      <w:r w:rsidRPr="00D96FD0">
        <w:rPr>
          <w:rFonts w:ascii="Garamond" w:hAnsi="Garamond"/>
        </w:rPr>
        <w:t xml:space="preserve">Monday, November </w:t>
      </w:r>
      <w:r w:rsidR="00066258" w:rsidRPr="00D96FD0">
        <w:rPr>
          <w:rFonts w:ascii="Garamond" w:hAnsi="Garamond"/>
        </w:rPr>
        <w:t>9</w:t>
      </w:r>
      <w:r w:rsidRPr="00D96FD0">
        <w:rPr>
          <w:rFonts w:ascii="Garamond" w:hAnsi="Garamond"/>
        </w:rPr>
        <w:tab/>
        <w:t xml:space="preserve">Aristotle, </w:t>
      </w:r>
      <w:r w:rsidRPr="00D96FD0">
        <w:rPr>
          <w:rFonts w:ascii="Garamond" w:hAnsi="Garamond"/>
          <w:i/>
        </w:rPr>
        <w:t>Politics</w:t>
      </w:r>
      <w:r w:rsidRPr="00D96FD0">
        <w:rPr>
          <w:rFonts w:ascii="Garamond" w:hAnsi="Garamond"/>
        </w:rPr>
        <w:t xml:space="preserve">, Book III, chap. 1–5 and Book VII, chapters 1–3, 13–15; </w:t>
      </w:r>
      <w:r w:rsidRPr="00D96FD0">
        <w:rPr>
          <w:rFonts w:ascii="Garamond" w:hAnsi="Garamond"/>
          <w:i/>
        </w:rPr>
        <w:t>Nicomachean Ethics</w:t>
      </w:r>
      <w:r w:rsidRPr="00D96FD0">
        <w:rPr>
          <w:rFonts w:ascii="Garamond" w:hAnsi="Garamond"/>
        </w:rPr>
        <w:t>, Book X, chapters 6–9 (Canvas)</w:t>
      </w:r>
    </w:p>
    <w:p w14:paraId="31C603FE" w14:textId="77777777" w:rsidR="000C514B" w:rsidRPr="00D96FD0" w:rsidRDefault="000C514B" w:rsidP="00C2447A">
      <w:pPr>
        <w:jc w:val="both"/>
        <w:rPr>
          <w:rFonts w:ascii="Garamond" w:hAnsi="Garamond"/>
        </w:rPr>
      </w:pPr>
    </w:p>
    <w:p w14:paraId="4E19E6E0" w14:textId="1031B93F" w:rsidR="00754C62" w:rsidRPr="00D96FD0" w:rsidRDefault="00B64357" w:rsidP="00C2447A">
      <w:pPr>
        <w:jc w:val="both"/>
        <w:rPr>
          <w:rFonts w:ascii="Garamond" w:hAnsi="Garamond"/>
        </w:rPr>
      </w:pPr>
      <w:r w:rsidRPr="00D96FD0">
        <w:rPr>
          <w:rFonts w:ascii="Garamond" w:hAnsi="Garamond"/>
        </w:rPr>
        <w:t>Wednesday</w:t>
      </w:r>
      <w:r w:rsidR="000C514B" w:rsidRPr="00D96FD0">
        <w:rPr>
          <w:rFonts w:ascii="Garamond" w:hAnsi="Garamond"/>
        </w:rPr>
        <w:t xml:space="preserve">, November </w:t>
      </w:r>
      <w:r w:rsidR="00A97AAD" w:rsidRPr="00D96FD0">
        <w:rPr>
          <w:rFonts w:ascii="Garamond" w:hAnsi="Garamond"/>
        </w:rPr>
        <w:t>1</w:t>
      </w:r>
      <w:r w:rsidR="00066258" w:rsidRPr="00D96FD0">
        <w:rPr>
          <w:rFonts w:ascii="Garamond" w:hAnsi="Garamond"/>
        </w:rPr>
        <w:t>1</w:t>
      </w:r>
      <w:r w:rsidR="00A97AAD" w:rsidRPr="00D96FD0">
        <w:rPr>
          <w:rFonts w:ascii="Garamond" w:hAnsi="Garamond"/>
        </w:rPr>
        <w:tab/>
      </w:r>
      <w:r w:rsidR="00754C62" w:rsidRPr="00D96FD0">
        <w:rPr>
          <w:rFonts w:ascii="Garamond" w:hAnsi="Garamond"/>
        </w:rPr>
        <w:t xml:space="preserve">Aquinas, </w:t>
      </w:r>
      <w:r w:rsidR="00754C62" w:rsidRPr="00D96FD0">
        <w:rPr>
          <w:rFonts w:ascii="Garamond" w:hAnsi="Garamond"/>
          <w:i/>
        </w:rPr>
        <w:t>Summa Theologica</w:t>
      </w:r>
      <w:r w:rsidR="00754C62" w:rsidRPr="00D96FD0">
        <w:rPr>
          <w:rFonts w:ascii="Garamond" w:hAnsi="Garamond"/>
        </w:rPr>
        <w:t>, I–II, Q. 90–93 (pp. 10–40)</w:t>
      </w:r>
    </w:p>
    <w:p w14:paraId="592D2AA2" w14:textId="74648B1A" w:rsidR="00754C62" w:rsidRPr="00D96FD0" w:rsidRDefault="00754C62" w:rsidP="00C2447A">
      <w:pPr>
        <w:ind w:left="2880"/>
        <w:jc w:val="both"/>
        <w:rPr>
          <w:rFonts w:ascii="Garamond" w:hAnsi="Garamond"/>
          <w:b/>
        </w:rPr>
      </w:pPr>
      <w:r w:rsidRPr="00D96FD0">
        <w:rPr>
          <w:rFonts w:ascii="Garamond" w:hAnsi="Garamond"/>
        </w:rPr>
        <w:t>[essay assignment distributed]</w:t>
      </w:r>
    </w:p>
    <w:p w14:paraId="5B718CF5" w14:textId="77777777" w:rsidR="00BB750A" w:rsidRPr="00D96FD0" w:rsidRDefault="00BB750A" w:rsidP="00C2447A">
      <w:pPr>
        <w:ind w:left="2880" w:hanging="2880"/>
        <w:rPr>
          <w:rFonts w:ascii="Garamond" w:hAnsi="Garamond"/>
        </w:rPr>
      </w:pPr>
    </w:p>
    <w:p w14:paraId="2E398220" w14:textId="1972DFB6" w:rsidR="00BB750A" w:rsidRPr="00D96FD0" w:rsidRDefault="00BB750A" w:rsidP="00C2447A">
      <w:pPr>
        <w:ind w:firstLine="720"/>
        <w:jc w:val="both"/>
        <w:rPr>
          <w:rFonts w:ascii="Garamond" w:hAnsi="Garamond"/>
        </w:rPr>
      </w:pPr>
      <w:r w:rsidRPr="00D96FD0">
        <w:rPr>
          <w:rFonts w:ascii="Garamond" w:hAnsi="Garamond"/>
        </w:rPr>
        <w:t>Friday, November 13</w:t>
      </w:r>
      <w:r w:rsidRPr="00D96FD0">
        <w:rPr>
          <w:rFonts w:ascii="Garamond" w:hAnsi="Garamond"/>
        </w:rPr>
        <w:tab/>
      </w:r>
      <w:r w:rsidRPr="00D96FD0">
        <w:rPr>
          <w:rFonts w:ascii="Garamond" w:hAnsi="Garamond"/>
        </w:rPr>
        <w:tab/>
        <w:t>Group Office Hours</w:t>
      </w:r>
    </w:p>
    <w:p w14:paraId="6F41C769" w14:textId="77777777" w:rsidR="00BB750A" w:rsidRPr="00D96FD0" w:rsidRDefault="00BB750A" w:rsidP="00C2447A">
      <w:pPr>
        <w:rPr>
          <w:rFonts w:ascii="Garamond" w:hAnsi="Garamond"/>
        </w:rPr>
      </w:pPr>
    </w:p>
    <w:p w14:paraId="45346891" w14:textId="2D8D886F" w:rsidR="00754C62" w:rsidRPr="00D96FD0" w:rsidRDefault="00B64357" w:rsidP="00C2447A">
      <w:pPr>
        <w:ind w:left="2880" w:hanging="2880"/>
        <w:jc w:val="both"/>
        <w:rPr>
          <w:rFonts w:ascii="Garamond" w:hAnsi="Garamond"/>
        </w:rPr>
      </w:pPr>
      <w:r w:rsidRPr="00D96FD0">
        <w:rPr>
          <w:rFonts w:ascii="Garamond" w:hAnsi="Garamond"/>
        </w:rPr>
        <w:t>Monday</w:t>
      </w:r>
      <w:r w:rsidR="000C514B" w:rsidRPr="00D96FD0">
        <w:rPr>
          <w:rFonts w:ascii="Garamond" w:hAnsi="Garamond"/>
        </w:rPr>
        <w:t>, November</w:t>
      </w:r>
      <w:r w:rsidR="00A97AAD" w:rsidRPr="00D96FD0">
        <w:rPr>
          <w:rFonts w:ascii="Garamond" w:hAnsi="Garamond"/>
        </w:rPr>
        <w:t xml:space="preserve"> 1</w:t>
      </w:r>
      <w:r w:rsidR="00066258" w:rsidRPr="00D96FD0">
        <w:rPr>
          <w:rFonts w:ascii="Garamond" w:hAnsi="Garamond"/>
        </w:rPr>
        <w:t>6</w:t>
      </w:r>
      <w:r w:rsidR="000C514B" w:rsidRPr="00D96FD0">
        <w:rPr>
          <w:rFonts w:ascii="Garamond" w:hAnsi="Garamond"/>
        </w:rPr>
        <w:tab/>
      </w:r>
      <w:r w:rsidR="00754C62" w:rsidRPr="00D96FD0">
        <w:rPr>
          <w:rFonts w:ascii="Garamond" w:hAnsi="Garamond"/>
        </w:rPr>
        <w:t xml:space="preserve">Aquinas, </w:t>
      </w:r>
      <w:r w:rsidR="00754C62" w:rsidRPr="00D96FD0">
        <w:rPr>
          <w:rFonts w:ascii="Garamond" w:hAnsi="Garamond"/>
          <w:i/>
        </w:rPr>
        <w:t>Summa Theologica</w:t>
      </w:r>
      <w:r w:rsidR="00754C62" w:rsidRPr="00D96FD0">
        <w:rPr>
          <w:rFonts w:ascii="Garamond" w:hAnsi="Garamond"/>
        </w:rPr>
        <w:t xml:space="preserve">, I–II, Q. 94–96; II–I, Q. 100 A.1; II–II Q. 57 and Q. 58, A. 1 and 2 (pp. 40–69; 76–77; 97–108) </w:t>
      </w:r>
    </w:p>
    <w:p w14:paraId="069C56E6" w14:textId="77777777" w:rsidR="00754C62" w:rsidRPr="00D96FD0" w:rsidRDefault="00754C62" w:rsidP="00C2447A">
      <w:pPr>
        <w:ind w:left="2880" w:hanging="2880"/>
        <w:jc w:val="both"/>
        <w:rPr>
          <w:rFonts w:ascii="Garamond" w:hAnsi="Garamond"/>
        </w:rPr>
      </w:pPr>
      <w:r w:rsidRPr="00D96FD0">
        <w:rPr>
          <w:rFonts w:ascii="Garamond" w:hAnsi="Garamond"/>
        </w:rPr>
        <w:lastRenderedPageBreak/>
        <w:tab/>
      </w:r>
      <w:r w:rsidRPr="00D96FD0">
        <w:rPr>
          <w:rFonts w:ascii="Garamond" w:hAnsi="Garamond"/>
          <w:i/>
        </w:rPr>
        <w:t>*everyone submits a question*</w:t>
      </w:r>
    </w:p>
    <w:p w14:paraId="7871CCA7" w14:textId="36BE6F53" w:rsidR="00E66BD4" w:rsidRPr="00D96FD0" w:rsidRDefault="00E66BD4" w:rsidP="00C2447A">
      <w:pPr>
        <w:jc w:val="both"/>
        <w:rPr>
          <w:rFonts w:ascii="Garamond" w:hAnsi="Garamond"/>
        </w:rPr>
      </w:pPr>
    </w:p>
    <w:p w14:paraId="0DC3058E" w14:textId="506AA81B" w:rsidR="00754C62" w:rsidRPr="00D96FD0" w:rsidRDefault="00B64357" w:rsidP="00C2447A">
      <w:pPr>
        <w:ind w:left="2880" w:hanging="2880"/>
        <w:jc w:val="both"/>
        <w:rPr>
          <w:rFonts w:ascii="Garamond" w:hAnsi="Garamond"/>
        </w:rPr>
      </w:pPr>
      <w:r w:rsidRPr="00D96FD0">
        <w:rPr>
          <w:rFonts w:ascii="Garamond" w:hAnsi="Garamond"/>
        </w:rPr>
        <w:t>Wednesday</w:t>
      </w:r>
      <w:r w:rsidR="000C514B" w:rsidRPr="00D96FD0">
        <w:rPr>
          <w:rFonts w:ascii="Garamond" w:hAnsi="Garamond"/>
        </w:rPr>
        <w:t xml:space="preserve">, November </w:t>
      </w:r>
      <w:r w:rsidR="00066258" w:rsidRPr="00D96FD0">
        <w:rPr>
          <w:rFonts w:ascii="Garamond" w:hAnsi="Garamond"/>
        </w:rPr>
        <w:t>18</w:t>
      </w:r>
      <w:r w:rsidR="000C514B" w:rsidRPr="00D96FD0">
        <w:rPr>
          <w:rFonts w:ascii="Garamond" w:hAnsi="Garamond"/>
        </w:rPr>
        <w:tab/>
      </w:r>
      <w:r w:rsidR="00754C62" w:rsidRPr="00D96FD0">
        <w:rPr>
          <w:rFonts w:ascii="Garamond" w:hAnsi="Garamond"/>
        </w:rPr>
        <w:t>Writing Workshop</w:t>
      </w:r>
    </w:p>
    <w:p w14:paraId="02FC5152" w14:textId="77777777" w:rsidR="00BB750A" w:rsidRPr="00D96FD0" w:rsidRDefault="00BB750A" w:rsidP="00C2447A">
      <w:pPr>
        <w:rPr>
          <w:rFonts w:ascii="Garamond" w:hAnsi="Garamond"/>
        </w:rPr>
      </w:pPr>
    </w:p>
    <w:p w14:paraId="24C86219" w14:textId="0129B56E" w:rsidR="00BB750A" w:rsidRPr="00D96FD0" w:rsidRDefault="00BB750A" w:rsidP="00C2447A">
      <w:pPr>
        <w:ind w:firstLine="720"/>
        <w:jc w:val="both"/>
        <w:rPr>
          <w:rFonts w:ascii="Garamond" w:hAnsi="Garamond"/>
        </w:rPr>
      </w:pPr>
      <w:r w:rsidRPr="00D96FD0">
        <w:rPr>
          <w:rFonts w:ascii="Garamond" w:hAnsi="Garamond"/>
        </w:rPr>
        <w:t>Friday, November 20</w:t>
      </w:r>
      <w:r w:rsidRPr="00D96FD0">
        <w:rPr>
          <w:rFonts w:ascii="Garamond" w:hAnsi="Garamond"/>
        </w:rPr>
        <w:tab/>
      </w:r>
      <w:r w:rsidRPr="00D96FD0">
        <w:rPr>
          <w:rFonts w:ascii="Garamond" w:hAnsi="Garamond"/>
        </w:rPr>
        <w:tab/>
        <w:t>Group Office Hours</w:t>
      </w:r>
    </w:p>
    <w:p w14:paraId="3668327A" w14:textId="77777777" w:rsidR="00BB750A" w:rsidRPr="00D96FD0" w:rsidRDefault="00BB750A" w:rsidP="00C2447A">
      <w:pPr>
        <w:rPr>
          <w:rFonts w:ascii="Garamond" w:hAnsi="Garamond"/>
        </w:rPr>
      </w:pPr>
    </w:p>
    <w:p w14:paraId="13E97A16" w14:textId="292F06AC" w:rsidR="000C514B" w:rsidRPr="00D96FD0" w:rsidRDefault="00B64357" w:rsidP="00C2447A">
      <w:pPr>
        <w:ind w:left="2880" w:hanging="2880"/>
        <w:jc w:val="both"/>
        <w:rPr>
          <w:rFonts w:ascii="Garamond" w:hAnsi="Garamond"/>
        </w:rPr>
      </w:pPr>
      <w:r w:rsidRPr="00D96FD0">
        <w:rPr>
          <w:rFonts w:ascii="Garamond" w:hAnsi="Garamond"/>
        </w:rPr>
        <w:t>Monday</w:t>
      </w:r>
      <w:r w:rsidR="000C514B" w:rsidRPr="00D96FD0">
        <w:rPr>
          <w:rFonts w:ascii="Garamond" w:hAnsi="Garamond"/>
        </w:rPr>
        <w:t xml:space="preserve">, </w:t>
      </w:r>
      <w:r w:rsidR="00066258" w:rsidRPr="00D96FD0">
        <w:rPr>
          <w:rFonts w:ascii="Garamond" w:hAnsi="Garamond"/>
        </w:rPr>
        <w:t>November</w:t>
      </w:r>
      <w:r w:rsidR="000C514B" w:rsidRPr="00D96FD0">
        <w:rPr>
          <w:rFonts w:ascii="Garamond" w:hAnsi="Garamond"/>
        </w:rPr>
        <w:t xml:space="preserve"> </w:t>
      </w:r>
      <w:r w:rsidR="00066258" w:rsidRPr="00D96FD0">
        <w:rPr>
          <w:rFonts w:ascii="Garamond" w:hAnsi="Garamond"/>
        </w:rPr>
        <w:t>30</w:t>
      </w:r>
      <w:r w:rsidRPr="00D96FD0">
        <w:rPr>
          <w:rFonts w:ascii="Garamond" w:hAnsi="Garamond"/>
        </w:rPr>
        <w:t xml:space="preserve"> </w:t>
      </w:r>
      <w:r w:rsidRPr="00D96FD0">
        <w:rPr>
          <w:rFonts w:ascii="Garamond" w:hAnsi="Garamond"/>
        </w:rPr>
        <w:tab/>
        <w:t xml:space="preserve">Machiavelli, </w:t>
      </w:r>
      <w:r w:rsidRPr="00D96FD0">
        <w:rPr>
          <w:rFonts w:ascii="Garamond" w:hAnsi="Garamond"/>
          <w:i/>
        </w:rPr>
        <w:t>The Prince</w:t>
      </w:r>
      <w:r w:rsidRPr="00D96FD0">
        <w:rPr>
          <w:rFonts w:ascii="Garamond" w:hAnsi="Garamond"/>
        </w:rPr>
        <w:t>, Dedicatory Letter and chapters 1–14</w:t>
      </w:r>
    </w:p>
    <w:p w14:paraId="5E1106E9" w14:textId="72F08541" w:rsidR="000C514B" w:rsidRPr="00D96FD0" w:rsidRDefault="009950A3" w:rsidP="00C2447A">
      <w:pPr>
        <w:jc w:val="both"/>
        <w:rPr>
          <w:rFonts w:ascii="Garamond" w:hAnsi="Garamond"/>
          <w:i/>
        </w:rPr>
      </w:pPr>
      <w:r w:rsidRPr="00D96FD0">
        <w:rPr>
          <w:rFonts w:ascii="Garamond" w:hAnsi="Garamond"/>
          <w:i/>
        </w:rPr>
        <w:tab/>
      </w:r>
      <w:r w:rsidRPr="00D96FD0">
        <w:rPr>
          <w:rFonts w:ascii="Garamond" w:hAnsi="Garamond"/>
          <w:i/>
        </w:rPr>
        <w:tab/>
      </w:r>
      <w:r w:rsidRPr="00D96FD0">
        <w:rPr>
          <w:rFonts w:ascii="Garamond" w:hAnsi="Garamond"/>
          <w:i/>
        </w:rPr>
        <w:tab/>
      </w:r>
      <w:r w:rsidRPr="00D96FD0">
        <w:rPr>
          <w:rFonts w:ascii="Garamond" w:hAnsi="Garamond"/>
          <w:i/>
        </w:rPr>
        <w:tab/>
      </w:r>
    </w:p>
    <w:p w14:paraId="7FFD679D" w14:textId="3A9A1F11" w:rsidR="00B64357" w:rsidRPr="00D96FD0" w:rsidRDefault="00B64357" w:rsidP="00C2447A">
      <w:pPr>
        <w:rPr>
          <w:rFonts w:ascii="Garamond" w:hAnsi="Garamond"/>
        </w:rPr>
      </w:pPr>
      <w:r w:rsidRPr="00D96FD0">
        <w:rPr>
          <w:rFonts w:ascii="Garamond" w:hAnsi="Garamond"/>
        </w:rPr>
        <w:t>Wednesday</w:t>
      </w:r>
      <w:r w:rsidR="000C514B" w:rsidRPr="00D96FD0">
        <w:rPr>
          <w:rFonts w:ascii="Garamond" w:hAnsi="Garamond"/>
        </w:rPr>
        <w:t xml:space="preserve">, </w:t>
      </w:r>
      <w:r w:rsidR="00A97AAD" w:rsidRPr="00D96FD0">
        <w:rPr>
          <w:rFonts w:ascii="Garamond" w:hAnsi="Garamond"/>
        </w:rPr>
        <w:t>December</w:t>
      </w:r>
      <w:r w:rsidR="000C514B" w:rsidRPr="00D96FD0">
        <w:rPr>
          <w:rFonts w:ascii="Garamond" w:hAnsi="Garamond"/>
        </w:rPr>
        <w:t xml:space="preserve"> </w:t>
      </w:r>
      <w:r w:rsidR="00066258" w:rsidRPr="00D96FD0">
        <w:rPr>
          <w:rFonts w:ascii="Garamond" w:hAnsi="Garamond"/>
        </w:rPr>
        <w:t>2</w:t>
      </w:r>
      <w:r w:rsidR="0003313A" w:rsidRPr="00D96FD0">
        <w:rPr>
          <w:rFonts w:ascii="Garamond" w:hAnsi="Garamond"/>
        </w:rPr>
        <w:tab/>
      </w:r>
      <w:r w:rsidRPr="00D96FD0">
        <w:rPr>
          <w:rFonts w:ascii="Garamond" w:hAnsi="Garamond"/>
        </w:rPr>
        <w:t xml:space="preserve">Machiavelli, </w:t>
      </w:r>
      <w:r w:rsidRPr="00D96FD0">
        <w:rPr>
          <w:rFonts w:ascii="Garamond" w:hAnsi="Garamond"/>
          <w:i/>
        </w:rPr>
        <w:t>The Prince</w:t>
      </w:r>
      <w:r w:rsidRPr="00D96FD0">
        <w:rPr>
          <w:rFonts w:ascii="Garamond" w:hAnsi="Garamond"/>
        </w:rPr>
        <w:t>, chapters 15–26</w:t>
      </w:r>
    </w:p>
    <w:p w14:paraId="377CE666" w14:textId="77777777" w:rsidR="00B64357" w:rsidRPr="00D96FD0" w:rsidRDefault="00B64357" w:rsidP="00C2447A">
      <w:pPr>
        <w:rPr>
          <w:rFonts w:ascii="Garamond" w:hAnsi="Garamond"/>
        </w:rPr>
      </w:pPr>
      <w:r w:rsidRPr="00D96FD0">
        <w:rPr>
          <w:rFonts w:ascii="Garamond" w:hAnsi="Garamond"/>
        </w:rPr>
        <w:tab/>
      </w:r>
      <w:r w:rsidRPr="00D96FD0">
        <w:rPr>
          <w:rFonts w:ascii="Garamond" w:hAnsi="Garamond"/>
        </w:rPr>
        <w:tab/>
      </w:r>
      <w:r w:rsidRPr="00D96FD0">
        <w:rPr>
          <w:rFonts w:ascii="Garamond" w:hAnsi="Garamond"/>
        </w:rPr>
        <w:tab/>
      </w:r>
      <w:r w:rsidRPr="00D96FD0">
        <w:rPr>
          <w:rFonts w:ascii="Garamond" w:hAnsi="Garamond"/>
        </w:rPr>
        <w:tab/>
        <w:t>Complete course evaluation</w:t>
      </w:r>
    </w:p>
    <w:p w14:paraId="56874AA5" w14:textId="3821F768" w:rsidR="00A64FCE" w:rsidRPr="00D96FD0" w:rsidRDefault="00A64FCE" w:rsidP="00C2447A">
      <w:pPr>
        <w:rPr>
          <w:rFonts w:ascii="Garamond" w:hAnsi="Garamond"/>
        </w:rPr>
      </w:pPr>
    </w:p>
    <w:p w14:paraId="7BDE15BF" w14:textId="7AFAEA81" w:rsidR="00BB750A" w:rsidRPr="00D96FD0" w:rsidRDefault="00BB750A" w:rsidP="00C2447A">
      <w:pPr>
        <w:ind w:firstLine="720"/>
        <w:jc w:val="both"/>
        <w:rPr>
          <w:rFonts w:ascii="Garamond" w:hAnsi="Garamond"/>
        </w:rPr>
      </w:pPr>
      <w:r w:rsidRPr="00D96FD0">
        <w:rPr>
          <w:rFonts w:ascii="Garamond" w:hAnsi="Garamond"/>
        </w:rPr>
        <w:t>Friday, December 4</w:t>
      </w:r>
      <w:r w:rsidRPr="00D96FD0">
        <w:rPr>
          <w:rFonts w:ascii="Garamond" w:hAnsi="Garamond"/>
        </w:rPr>
        <w:tab/>
      </w:r>
      <w:r w:rsidRPr="00D96FD0">
        <w:rPr>
          <w:rFonts w:ascii="Garamond" w:hAnsi="Garamond"/>
        </w:rPr>
        <w:tab/>
        <w:t>Group Office Hours</w:t>
      </w:r>
    </w:p>
    <w:p w14:paraId="11F549CF" w14:textId="77777777" w:rsidR="00BB750A" w:rsidRPr="00D96FD0" w:rsidRDefault="00BB750A" w:rsidP="00C2447A">
      <w:pPr>
        <w:rPr>
          <w:rFonts w:ascii="Garamond" w:hAnsi="Garamond"/>
        </w:rPr>
      </w:pPr>
    </w:p>
    <w:p w14:paraId="07BE7259" w14:textId="33F44366" w:rsidR="00703DEE" w:rsidRPr="00D96FD0" w:rsidRDefault="00703DEE" w:rsidP="00C2447A">
      <w:pPr>
        <w:jc w:val="center"/>
        <w:rPr>
          <w:rFonts w:ascii="Garamond" w:hAnsi="Garamond"/>
          <w:b/>
        </w:rPr>
      </w:pPr>
      <w:r w:rsidRPr="00D96FD0">
        <w:rPr>
          <w:rFonts w:ascii="Garamond" w:hAnsi="Garamond"/>
          <w:b/>
        </w:rPr>
        <w:t xml:space="preserve">Essay </w:t>
      </w:r>
      <w:r w:rsidR="00B94A26" w:rsidRPr="00D96FD0">
        <w:rPr>
          <w:rFonts w:ascii="Garamond" w:hAnsi="Garamond"/>
          <w:b/>
        </w:rPr>
        <w:t>2</w:t>
      </w:r>
      <w:r w:rsidRPr="00D96FD0">
        <w:rPr>
          <w:rFonts w:ascii="Garamond" w:hAnsi="Garamond"/>
          <w:b/>
        </w:rPr>
        <w:t xml:space="preserve"> due </w:t>
      </w:r>
      <w:r w:rsidR="007336E1">
        <w:rPr>
          <w:rFonts w:ascii="Garamond" w:hAnsi="Garamond"/>
          <w:b/>
        </w:rPr>
        <w:t>Mon</w:t>
      </w:r>
      <w:r w:rsidR="00A35C12" w:rsidRPr="00D96FD0">
        <w:rPr>
          <w:rFonts w:ascii="Garamond" w:hAnsi="Garamond"/>
          <w:b/>
        </w:rPr>
        <w:t>day</w:t>
      </w:r>
      <w:r w:rsidRPr="00D96FD0">
        <w:rPr>
          <w:rFonts w:ascii="Garamond" w:hAnsi="Garamond"/>
          <w:b/>
        </w:rPr>
        <w:t xml:space="preserve">, </w:t>
      </w:r>
      <w:r w:rsidR="00A31737" w:rsidRPr="00D96FD0">
        <w:rPr>
          <w:rFonts w:ascii="Garamond" w:hAnsi="Garamond"/>
          <w:b/>
        </w:rPr>
        <w:t xml:space="preserve">December </w:t>
      </w:r>
      <w:r w:rsidR="007336E1">
        <w:rPr>
          <w:rFonts w:ascii="Garamond" w:hAnsi="Garamond"/>
          <w:b/>
        </w:rPr>
        <w:t>7</w:t>
      </w:r>
      <w:r w:rsidRPr="00D96FD0">
        <w:rPr>
          <w:rFonts w:ascii="Garamond" w:hAnsi="Garamond"/>
          <w:b/>
        </w:rPr>
        <w:t xml:space="preserve"> at </w:t>
      </w:r>
      <w:r w:rsidR="000B2CCD" w:rsidRPr="00D96FD0">
        <w:rPr>
          <w:rFonts w:ascii="Garamond" w:hAnsi="Garamond"/>
          <w:b/>
        </w:rPr>
        <w:t>5</w:t>
      </w:r>
      <w:r w:rsidR="00A31737" w:rsidRPr="00D96FD0">
        <w:rPr>
          <w:rFonts w:ascii="Garamond" w:hAnsi="Garamond"/>
          <w:b/>
        </w:rPr>
        <w:t xml:space="preserve"> PM</w:t>
      </w:r>
    </w:p>
    <w:sectPr w:rsidR="00703DEE" w:rsidRPr="00D96FD0" w:rsidSect="0081078A">
      <w:footerReference w:type="even" r:id="rId21"/>
      <w:foot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0D5C22" w14:textId="77777777" w:rsidR="00BD0E96" w:rsidRDefault="00BD0E96" w:rsidP="000C514B">
      <w:r>
        <w:separator/>
      </w:r>
    </w:p>
  </w:endnote>
  <w:endnote w:type="continuationSeparator" w:id="0">
    <w:p w14:paraId="501F2D46" w14:textId="77777777" w:rsidR="00BD0E96" w:rsidRDefault="00BD0E96" w:rsidP="000C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19C3EE" w14:textId="77777777" w:rsidR="00DD6058" w:rsidRDefault="00DD6058" w:rsidP="000C5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2B7AFA" w14:textId="77777777" w:rsidR="00DD6058" w:rsidRDefault="00DD60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678B01" w14:textId="77777777" w:rsidR="00DD6058" w:rsidRDefault="00DD6058" w:rsidP="000C514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4CC3">
      <w:rPr>
        <w:rStyle w:val="PageNumber"/>
        <w:noProof/>
      </w:rPr>
      <w:t>2</w:t>
    </w:r>
    <w:r>
      <w:rPr>
        <w:rStyle w:val="PageNumber"/>
      </w:rPr>
      <w:fldChar w:fldCharType="end"/>
    </w:r>
  </w:p>
  <w:p w14:paraId="2B42B005" w14:textId="77777777" w:rsidR="00DD6058" w:rsidRDefault="00DD60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70DF65" w14:textId="77777777" w:rsidR="00BD0E96" w:rsidRDefault="00BD0E96" w:rsidP="000C514B">
      <w:r>
        <w:separator/>
      </w:r>
    </w:p>
  </w:footnote>
  <w:footnote w:type="continuationSeparator" w:id="0">
    <w:p w14:paraId="7857E8B3" w14:textId="77777777" w:rsidR="00BD0E96" w:rsidRDefault="00BD0E96" w:rsidP="000C51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FE1887"/>
    <w:multiLevelType w:val="hybridMultilevel"/>
    <w:tmpl w:val="6076F6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7545CED"/>
    <w:multiLevelType w:val="hybridMultilevel"/>
    <w:tmpl w:val="89283ECC"/>
    <w:lvl w:ilvl="0" w:tplc="38C41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5F622D"/>
    <w:multiLevelType w:val="hybridMultilevel"/>
    <w:tmpl w:val="D9D8AD14"/>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722407"/>
    <w:multiLevelType w:val="hybridMultilevel"/>
    <w:tmpl w:val="EDD6E766"/>
    <w:lvl w:ilvl="0" w:tplc="B086A38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73A5364"/>
    <w:multiLevelType w:val="hybridMultilevel"/>
    <w:tmpl w:val="8A6264EE"/>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5" w15:restartNumberingAfterBreak="0">
    <w:nsid w:val="1C540289"/>
    <w:multiLevelType w:val="hybridMultilevel"/>
    <w:tmpl w:val="DDFCC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70432E"/>
    <w:multiLevelType w:val="multilevel"/>
    <w:tmpl w:val="02805F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49650A6"/>
    <w:multiLevelType w:val="hybridMultilevel"/>
    <w:tmpl w:val="53D80C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B31DA4"/>
    <w:multiLevelType w:val="hybridMultilevel"/>
    <w:tmpl w:val="AC688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091EB1"/>
    <w:multiLevelType w:val="hybridMultilevel"/>
    <w:tmpl w:val="37644C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13A3060"/>
    <w:multiLevelType w:val="hybridMultilevel"/>
    <w:tmpl w:val="2F22A5A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573E1B04"/>
    <w:multiLevelType w:val="multilevel"/>
    <w:tmpl w:val="5F42C2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9C529A8"/>
    <w:multiLevelType w:val="hybridMultilevel"/>
    <w:tmpl w:val="A574B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FA49B5"/>
    <w:multiLevelType w:val="hybridMultilevel"/>
    <w:tmpl w:val="C0FC2AA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6CA125B5"/>
    <w:multiLevelType w:val="multilevel"/>
    <w:tmpl w:val="B9069E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2B279A"/>
    <w:multiLevelType w:val="hybridMultilevel"/>
    <w:tmpl w:val="E87C860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4"/>
  </w:num>
  <w:num w:numId="3">
    <w:abstractNumId w:val="15"/>
  </w:num>
  <w:num w:numId="4">
    <w:abstractNumId w:val="0"/>
  </w:num>
  <w:num w:numId="5">
    <w:abstractNumId w:val="8"/>
  </w:num>
  <w:num w:numId="6">
    <w:abstractNumId w:val="5"/>
  </w:num>
  <w:num w:numId="7">
    <w:abstractNumId w:val="13"/>
  </w:num>
  <w:num w:numId="8">
    <w:abstractNumId w:val="7"/>
  </w:num>
  <w:num w:numId="9">
    <w:abstractNumId w:val="2"/>
  </w:num>
  <w:num w:numId="10">
    <w:abstractNumId w:val="9"/>
  </w:num>
  <w:num w:numId="11">
    <w:abstractNumId w:val="10"/>
  </w:num>
  <w:num w:numId="12">
    <w:abstractNumId w:val="3"/>
  </w:num>
  <w:num w:numId="13">
    <w:abstractNumId w:val="11"/>
  </w:num>
  <w:num w:numId="14">
    <w:abstractNumId w:val="14"/>
  </w:num>
  <w:num w:numId="15">
    <w:abstractNumId w:val="1"/>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8BE"/>
    <w:rsid w:val="00002DAD"/>
    <w:rsid w:val="00022A51"/>
    <w:rsid w:val="00024421"/>
    <w:rsid w:val="0003313A"/>
    <w:rsid w:val="00045EA8"/>
    <w:rsid w:val="00045F9C"/>
    <w:rsid w:val="00050293"/>
    <w:rsid w:val="00053CCD"/>
    <w:rsid w:val="00061C14"/>
    <w:rsid w:val="00063E7C"/>
    <w:rsid w:val="00066258"/>
    <w:rsid w:val="00077F63"/>
    <w:rsid w:val="0008039D"/>
    <w:rsid w:val="0008048F"/>
    <w:rsid w:val="00087E09"/>
    <w:rsid w:val="00093F03"/>
    <w:rsid w:val="0009622C"/>
    <w:rsid w:val="000A1FB2"/>
    <w:rsid w:val="000A3EA9"/>
    <w:rsid w:val="000B2CCD"/>
    <w:rsid w:val="000C1F44"/>
    <w:rsid w:val="000C256C"/>
    <w:rsid w:val="000C514B"/>
    <w:rsid w:val="000C54C2"/>
    <w:rsid w:val="000C627D"/>
    <w:rsid w:val="000C6E24"/>
    <w:rsid w:val="000C77DB"/>
    <w:rsid w:val="000D2165"/>
    <w:rsid w:val="000D3A51"/>
    <w:rsid w:val="000F281A"/>
    <w:rsid w:val="00100361"/>
    <w:rsid w:val="00113B64"/>
    <w:rsid w:val="00121368"/>
    <w:rsid w:val="001247E6"/>
    <w:rsid w:val="0012662B"/>
    <w:rsid w:val="001323ED"/>
    <w:rsid w:val="00133013"/>
    <w:rsid w:val="00145636"/>
    <w:rsid w:val="00150C10"/>
    <w:rsid w:val="00152449"/>
    <w:rsid w:val="00166921"/>
    <w:rsid w:val="00166F19"/>
    <w:rsid w:val="00174B4E"/>
    <w:rsid w:val="00176E2C"/>
    <w:rsid w:val="00181C97"/>
    <w:rsid w:val="00192CAA"/>
    <w:rsid w:val="00192F9D"/>
    <w:rsid w:val="001A4A03"/>
    <w:rsid w:val="001A6E9F"/>
    <w:rsid w:val="001B21CF"/>
    <w:rsid w:val="001B59E6"/>
    <w:rsid w:val="001C156E"/>
    <w:rsid w:val="001D4C32"/>
    <w:rsid w:val="001D5ACA"/>
    <w:rsid w:val="001E7402"/>
    <w:rsid w:val="00204239"/>
    <w:rsid w:val="00206F26"/>
    <w:rsid w:val="002108BE"/>
    <w:rsid w:val="0022452A"/>
    <w:rsid w:val="00226CFA"/>
    <w:rsid w:val="002277DB"/>
    <w:rsid w:val="00232032"/>
    <w:rsid w:val="00235F7C"/>
    <w:rsid w:val="00236A67"/>
    <w:rsid w:val="00237195"/>
    <w:rsid w:val="002462E4"/>
    <w:rsid w:val="00252E53"/>
    <w:rsid w:val="00254107"/>
    <w:rsid w:val="00255467"/>
    <w:rsid w:val="00263763"/>
    <w:rsid w:val="00263D64"/>
    <w:rsid w:val="00263DA6"/>
    <w:rsid w:val="00263E4D"/>
    <w:rsid w:val="00272139"/>
    <w:rsid w:val="00280033"/>
    <w:rsid w:val="0028016A"/>
    <w:rsid w:val="00284141"/>
    <w:rsid w:val="002849CE"/>
    <w:rsid w:val="00287427"/>
    <w:rsid w:val="002A47E7"/>
    <w:rsid w:val="002B0574"/>
    <w:rsid w:val="002B2E67"/>
    <w:rsid w:val="002B745A"/>
    <w:rsid w:val="002B7684"/>
    <w:rsid w:val="002B7857"/>
    <w:rsid w:val="002D0E07"/>
    <w:rsid w:val="002D7D14"/>
    <w:rsid w:val="002E51D9"/>
    <w:rsid w:val="002F402B"/>
    <w:rsid w:val="002F5162"/>
    <w:rsid w:val="00305EB6"/>
    <w:rsid w:val="00322AF0"/>
    <w:rsid w:val="0032626F"/>
    <w:rsid w:val="003315DF"/>
    <w:rsid w:val="00342D51"/>
    <w:rsid w:val="00343DA9"/>
    <w:rsid w:val="00364D0E"/>
    <w:rsid w:val="00365BD6"/>
    <w:rsid w:val="003713C8"/>
    <w:rsid w:val="00372562"/>
    <w:rsid w:val="003848A1"/>
    <w:rsid w:val="00384A1E"/>
    <w:rsid w:val="00392151"/>
    <w:rsid w:val="003A559F"/>
    <w:rsid w:val="003B18F4"/>
    <w:rsid w:val="003B44AD"/>
    <w:rsid w:val="003C04D9"/>
    <w:rsid w:val="003C08E6"/>
    <w:rsid w:val="003C63D5"/>
    <w:rsid w:val="003D148C"/>
    <w:rsid w:val="003D68C5"/>
    <w:rsid w:val="003F2AA9"/>
    <w:rsid w:val="003F3A28"/>
    <w:rsid w:val="003F4694"/>
    <w:rsid w:val="00402300"/>
    <w:rsid w:val="00403C2B"/>
    <w:rsid w:val="00407C8F"/>
    <w:rsid w:val="00414745"/>
    <w:rsid w:val="00447687"/>
    <w:rsid w:val="00461508"/>
    <w:rsid w:val="00462AB5"/>
    <w:rsid w:val="00463DE3"/>
    <w:rsid w:val="00464DE9"/>
    <w:rsid w:val="0046568C"/>
    <w:rsid w:val="0047400C"/>
    <w:rsid w:val="004817C4"/>
    <w:rsid w:val="004851EE"/>
    <w:rsid w:val="0048608B"/>
    <w:rsid w:val="00497B64"/>
    <w:rsid w:val="004A06A8"/>
    <w:rsid w:val="004B470A"/>
    <w:rsid w:val="004D3A5B"/>
    <w:rsid w:val="004E0A5A"/>
    <w:rsid w:val="004E0DB3"/>
    <w:rsid w:val="004E20A4"/>
    <w:rsid w:val="004E618E"/>
    <w:rsid w:val="004E6839"/>
    <w:rsid w:val="004F299E"/>
    <w:rsid w:val="004F6FA6"/>
    <w:rsid w:val="00500E05"/>
    <w:rsid w:val="00510321"/>
    <w:rsid w:val="00521E3B"/>
    <w:rsid w:val="0052335B"/>
    <w:rsid w:val="00536707"/>
    <w:rsid w:val="00536B71"/>
    <w:rsid w:val="0054475E"/>
    <w:rsid w:val="00544D26"/>
    <w:rsid w:val="00551F92"/>
    <w:rsid w:val="0056270E"/>
    <w:rsid w:val="005638A1"/>
    <w:rsid w:val="0056649C"/>
    <w:rsid w:val="00574A63"/>
    <w:rsid w:val="00576637"/>
    <w:rsid w:val="00577C21"/>
    <w:rsid w:val="00590748"/>
    <w:rsid w:val="00596878"/>
    <w:rsid w:val="005A183C"/>
    <w:rsid w:val="005A29DD"/>
    <w:rsid w:val="005A3EFB"/>
    <w:rsid w:val="005B179C"/>
    <w:rsid w:val="005B42A2"/>
    <w:rsid w:val="005C2FD8"/>
    <w:rsid w:val="005C63F2"/>
    <w:rsid w:val="005D1846"/>
    <w:rsid w:val="005D1F84"/>
    <w:rsid w:val="005D3812"/>
    <w:rsid w:val="005E4CC3"/>
    <w:rsid w:val="005E60FE"/>
    <w:rsid w:val="0060473D"/>
    <w:rsid w:val="00604D48"/>
    <w:rsid w:val="00613567"/>
    <w:rsid w:val="00614650"/>
    <w:rsid w:val="00620DCD"/>
    <w:rsid w:val="00635FE3"/>
    <w:rsid w:val="006363D1"/>
    <w:rsid w:val="006451DC"/>
    <w:rsid w:val="0066533E"/>
    <w:rsid w:val="006654CE"/>
    <w:rsid w:val="00666055"/>
    <w:rsid w:val="00666AB0"/>
    <w:rsid w:val="00674EC3"/>
    <w:rsid w:val="00682125"/>
    <w:rsid w:val="006855FD"/>
    <w:rsid w:val="00687D31"/>
    <w:rsid w:val="006921D2"/>
    <w:rsid w:val="00693061"/>
    <w:rsid w:val="00696AE8"/>
    <w:rsid w:val="00697876"/>
    <w:rsid w:val="006A408F"/>
    <w:rsid w:val="006B34DD"/>
    <w:rsid w:val="006B685A"/>
    <w:rsid w:val="006C008A"/>
    <w:rsid w:val="006D0618"/>
    <w:rsid w:val="006D7531"/>
    <w:rsid w:val="006E7E94"/>
    <w:rsid w:val="006F1C33"/>
    <w:rsid w:val="006F2A75"/>
    <w:rsid w:val="006F2D27"/>
    <w:rsid w:val="006F30B1"/>
    <w:rsid w:val="006F4B5B"/>
    <w:rsid w:val="00703B36"/>
    <w:rsid w:val="00703DEE"/>
    <w:rsid w:val="007048B7"/>
    <w:rsid w:val="00712D03"/>
    <w:rsid w:val="0071442B"/>
    <w:rsid w:val="007336A2"/>
    <w:rsid w:val="007336E1"/>
    <w:rsid w:val="00736E35"/>
    <w:rsid w:val="00744847"/>
    <w:rsid w:val="00747768"/>
    <w:rsid w:val="00754C62"/>
    <w:rsid w:val="007608B0"/>
    <w:rsid w:val="00783727"/>
    <w:rsid w:val="007957FE"/>
    <w:rsid w:val="007A14DC"/>
    <w:rsid w:val="007A1DE6"/>
    <w:rsid w:val="007A7202"/>
    <w:rsid w:val="007B0B78"/>
    <w:rsid w:val="007B14A7"/>
    <w:rsid w:val="007C2CC4"/>
    <w:rsid w:val="007C37C8"/>
    <w:rsid w:val="007C6784"/>
    <w:rsid w:val="007D418F"/>
    <w:rsid w:val="007D73B5"/>
    <w:rsid w:val="007E60DD"/>
    <w:rsid w:val="008035D0"/>
    <w:rsid w:val="00803B0B"/>
    <w:rsid w:val="0081078A"/>
    <w:rsid w:val="00811E23"/>
    <w:rsid w:val="00833D69"/>
    <w:rsid w:val="008434DF"/>
    <w:rsid w:val="00865E6C"/>
    <w:rsid w:val="00891220"/>
    <w:rsid w:val="00892DD5"/>
    <w:rsid w:val="008A1D6F"/>
    <w:rsid w:val="008C0928"/>
    <w:rsid w:val="008C51AD"/>
    <w:rsid w:val="008D11C7"/>
    <w:rsid w:val="008D138E"/>
    <w:rsid w:val="008D641C"/>
    <w:rsid w:val="008F5722"/>
    <w:rsid w:val="008F5D62"/>
    <w:rsid w:val="009001CD"/>
    <w:rsid w:val="00906389"/>
    <w:rsid w:val="009140A8"/>
    <w:rsid w:val="0091607C"/>
    <w:rsid w:val="0091695A"/>
    <w:rsid w:val="009203B7"/>
    <w:rsid w:val="00934E79"/>
    <w:rsid w:val="00947ABC"/>
    <w:rsid w:val="00950E05"/>
    <w:rsid w:val="00954C80"/>
    <w:rsid w:val="0095640C"/>
    <w:rsid w:val="00963239"/>
    <w:rsid w:val="00970899"/>
    <w:rsid w:val="00971121"/>
    <w:rsid w:val="009730C6"/>
    <w:rsid w:val="009830CE"/>
    <w:rsid w:val="009950A3"/>
    <w:rsid w:val="0099577B"/>
    <w:rsid w:val="009960AA"/>
    <w:rsid w:val="009A48BE"/>
    <w:rsid w:val="009C323E"/>
    <w:rsid w:val="009C5BF6"/>
    <w:rsid w:val="009E2DEE"/>
    <w:rsid w:val="009E42BC"/>
    <w:rsid w:val="009F365B"/>
    <w:rsid w:val="009F5CDD"/>
    <w:rsid w:val="009F73E2"/>
    <w:rsid w:val="00A029B1"/>
    <w:rsid w:val="00A14912"/>
    <w:rsid w:val="00A17E18"/>
    <w:rsid w:val="00A31737"/>
    <w:rsid w:val="00A323B5"/>
    <w:rsid w:val="00A3386B"/>
    <w:rsid w:val="00A35C12"/>
    <w:rsid w:val="00A40941"/>
    <w:rsid w:val="00A41198"/>
    <w:rsid w:val="00A42521"/>
    <w:rsid w:val="00A454A7"/>
    <w:rsid w:val="00A47C70"/>
    <w:rsid w:val="00A504C6"/>
    <w:rsid w:val="00A63C6B"/>
    <w:rsid w:val="00A64FCE"/>
    <w:rsid w:val="00A86B37"/>
    <w:rsid w:val="00A91376"/>
    <w:rsid w:val="00A94A8D"/>
    <w:rsid w:val="00A97AAD"/>
    <w:rsid w:val="00AA456B"/>
    <w:rsid w:val="00AB2F1E"/>
    <w:rsid w:val="00AB5093"/>
    <w:rsid w:val="00AC4DC4"/>
    <w:rsid w:val="00AC71ED"/>
    <w:rsid w:val="00AD3D96"/>
    <w:rsid w:val="00AD7672"/>
    <w:rsid w:val="00AE784C"/>
    <w:rsid w:val="00AF1C18"/>
    <w:rsid w:val="00AF2FE0"/>
    <w:rsid w:val="00AF4C72"/>
    <w:rsid w:val="00B049CD"/>
    <w:rsid w:val="00B06685"/>
    <w:rsid w:val="00B15803"/>
    <w:rsid w:val="00B21EBE"/>
    <w:rsid w:val="00B22A31"/>
    <w:rsid w:val="00B50962"/>
    <w:rsid w:val="00B53BD7"/>
    <w:rsid w:val="00B54B76"/>
    <w:rsid w:val="00B55717"/>
    <w:rsid w:val="00B64357"/>
    <w:rsid w:val="00B66E7F"/>
    <w:rsid w:val="00B67449"/>
    <w:rsid w:val="00B71EF2"/>
    <w:rsid w:val="00B71F9C"/>
    <w:rsid w:val="00B73BEA"/>
    <w:rsid w:val="00B86868"/>
    <w:rsid w:val="00B94A26"/>
    <w:rsid w:val="00BA571A"/>
    <w:rsid w:val="00BA7D4E"/>
    <w:rsid w:val="00BB3F4B"/>
    <w:rsid w:val="00BB4477"/>
    <w:rsid w:val="00BB750A"/>
    <w:rsid w:val="00BC4FC6"/>
    <w:rsid w:val="00BD0E96"/>
    <w:rsid w:val="00BE69A9"/>
    <w:rsid w:val="00BF5AC4"/>
    <w:rsid w:val="00C02F26"/>
    <w:rsid w:val="00C06B73"/>
    <w:rsid w:val="00C129D6"/>
    <w:rsid w:val="00C2319D"/>
    <w:rsid w:val="00C2447A"/>
    <w:rsid w:val="00C27D61"/>
    <w:rsid w:val="00C406C5"/>
    <w:rsid w:val="00C421A4"/>
    <w:rsid w:val="00C464EA"/>
    <w:rsid w:val="00C50E99"/>
    <w:rsid w:val="00C558B6"/>
    <w:rsid w:val="00C55D51"/>
    <w:rsid w:val="00C57726"/>
    <w:rsid w:val="00C73040"/>
    <w:rsid w:val="00C858C5"/>
    <w:rsid w:val="00C86D63"/>
    <w:rsid w:val="00C87261"/>
    <w:rsid w:val="00CA1870"/>
    <w:rsid w:val="00CB4DD9"/>
    <w:rsid w:val="00CB7C37"/>
    <w:rsid w:val="00CC0980"/>
    <w:rsid w:val="00CC705F"/>
    <w:rsid w:val="00CD44B9"/>
    <w:rsid w:val="00CD6392"/>
    <w:rsid w:val="00CE065B"/>
    <w:rsid w:val="00CE3985"/>
    <w:rsid w:val="00CE477C"/>
    <w:rsid w:val="00CE4A64"/>
    <w:rsid w:val="00CF052E"/>
    <w:rsid w:val="00CF27B7"/>
    <w:rsid w:val="00D0093B"/>
    <w:rsid w:val="00D03AA9"/>
    <w:rsid w:val="00D10B99"/>
    <w:rsid w:val="00D1161B"/>
    <w:rsid w:val="00D15DF5"/>
    <w:rsid w:val="00D24C5A"/>
    <w:rsid w:val="00D2536A"/>
    <w:rsid w:val="00D41D9D"/>
    <w:rsid w:val="00D5061D"/>
    <w:rsid w:val="00D52801"/>
    <w:rsid w:val="00D6539E"/>
    <w:rsid w:val="00D7315A"/>
    <w:rsid w:val="00D827FD"/>
    <w:rsid w:val="00D87598"/>
    <w:rsid w:val="00D91799"/>
    <w:rsid w:val="00D91B67"/>
    <w:rsid w:val="00D94DA3"/>
    <w:rsid w:val="00D96FD0"/>
    <w:rsid w:val="00DC0203"/>
    <w:rsid w:val="00DC143E"/>
    <w:rsid w:val="00DC3097"/>
    <w:rsid w:val="00DC663B"/>
    <w:rsid w:val="00DD05D8"/>
    <w:rsid w:val="00DD223C"/>
    <w:rsid w:val="00DD6058"/>
    <w:rsid w:val="00DE5118"/>
    <w:rsid w:val="00DE7332"/>
    <w:rsid w:val="00DF2E37"/>
    <w:rsid w:val="00E03E56"/>
    <w:rsid w:val="00E05E46"/>
    <w:rsid w:val="00E11250"/>
    <w:rsid w:val="00E135EA"/>
    <w:rsid w:val="00E14129"/>
    <w:rsid w:val="00E213CE"/>
    <w:rsid w:val="00E27544"/>
    <w:rsid w:val="00E31F93"/>
    <w:rsid w:val="00E32CCA"/>
    <w:rsid w:val="00E33357"/>
    <w:rsid w:val="00E34A38"/>
    <w:rsid w:val="00E37955"/>
    <w:rsid w:val="00E575C5"/>
    <w:rsid w:val="00E66BD4"/>
    <w:rsid w:val="00E67863"/>
    <w:rsid w:val="00E75476"/>
    <w:rsid w:val="00E76A3A"/>
    <w:rsid w:val="00E8772A"/>
    <w:rsid w:val="00E878D0"/>
    <w:rsid w:val="00E959D2"/>
    <w:rsid w:val="00E96141"/>
    <w:rsid w:val="00EB2377"/>
    <w:rsid w:val="00EB29A6"/>
    <w:rsid w:val="00EB692D"/>
    <w:rsid w:val="00EC21B2"/>
    <w:rsid w:val="00EC2A3C"/>
    <w:rsid w:val="00EC305E"/>
    <w:rsid w:val="00EC74FC"/>
    <w:rsid w:val="00ED5C6C"/>
    <w:rsid w:val="00ED6D4E"/>
    <w:rsid w:val="00ED7FF9"/>
    <w:rsid w:val="00F00064"/>
    <w:rsid w:val="00F00BA2"/>
    <w:rsid w:val="00F02E49"/>
    <w:rsid w:val="00F103BC"/>
    <w:rsid w:val="00F176F1"/>
    <w:rsid w:val="00F17CBA"/>
    <w:rsid w:val="00F302B8"/>
    <w:rsid w:val="00F41394"/>
    <w:rsid w:val="00F436FF"/>
    <w:rsid w:val="00F4488E"/>
    <w:rsid w:val="00F44C52"/>
    <w:rsid w:val="00F44E92"/>
    <w:rsid w:val="00F55595"/>
    <w:rsid w:val="00F866C0"/>
    <w:rsid w:val="00F97F46"/>
    <w:rsid w:val="00FA071C"/>
    <w:rsid w:val="00FA4C65"/>
    <w:rsid w:val="00FA6BF8"/>
    <w:rsid w:val="00FB28E3"/>
    <w:rsid w:val="00FB5F39"/>
    <w:rsid w:val="00FC1ACA"/>
    <w:rsid w:val="00FD1D0A"/>
    <w:rsid w:val="00FE10B2"/>
    <w:rsid w:val="00FF2629"/>
    <w:rsid w:val="00FF290A"/>
    <w:rsid w:val="00FF3F0B"/>
    <w:rsid w:val="00FF64D6"/>
    <w:rsid w:val="00FF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2238C3B"/>
  <w14:defaultImageDpi w14:val="300"/>
  <w15:docId w15:val="{5A517DF8-48D2-834E-B90F-8291FFD9E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EastAsia" w:hAnsi="Garamond"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6FD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13567"/>
    <w:rPr>
      <w:color w:val="0000FF" w:themeColor="hyperlink"/>
      <w:u w:val="single"/>
    </w:rPr>
  </w:style>
  <w:style w:type="paragraph" w:styleId="ListParagraph">
    <w:name w:val="List Paragraph"/>
    <w:basedOn w:val="Normal"/>
    <w:uiPriority w:val="34"/>
    <w:qFormat/>
    <w:rsid w:val="00CC705F"/>
    <w:pPr>
      <w:ind w:left="720"/>
      <w:contextualSpacing/>
    </w:pPr>
    <w:rPr>
      <w:rFonts w:ascii="Garamond" w:eastAsiaTheme="minorEastAsia" w:hAnsi="Garamond" w:cstheme="minorBidi"/>
    </w:rPr>
  </w:style>
  <w:style w:type="paragraph" w:styleId="Footer">
    <w:name w:val="footer"/>
    <w:basedOn w:val="Normal"/>
    <w:link w:val="FooterChar"/>
    <w:uiPriority w:val="99"/>
    <w:unhideWhenUsed/>
    <w:rsid w:val="000C514B"/>
    <w:pPr>
      <w:tabs>
        <w:tab w:val="center" w:pos="4320"/>
        <w:tab w:val="right" w:pos="8640"/>
      </w:tabs>
    </w:pPr>
    <w:rPr>
      <w:rFonts w:ascii="Garamond" w:eastAsiaTheme="minorEastAsia" w:hAnsi="Garamond" w:cstheme="minorBidi"/>
    </w:rPr>
  </w:style>
  <w:style w:type="character" w:customStyle="1" w:styleId="FooterChar">
    <w:name w:val="Footer Char"/>
    <w:basedOn w:val="DefaultParagraphFont"/>
    <w:link w:val="Footer"/>
    <w:uiPriority w:val="99"/>
    <w:rsid w:val="000C514B"/>
  </w:style>
  <w:style w:type="character" w:styleId="PageNumber">
    <w:name w:val="page number"/>
    <w:basedOn w:val="DefaultParagraphFont"/>
    <w:uiPriority w:val="99"/>
    <w:semiHidden/>
    <w:unhideWhenUsed/>
    <w:rsid w:val="000C514B"/>
  </w:style>
  <w:style w:type="paragraph" w:styleId="Header">
    <w:name w:val="header"/>
    <w:basedOn w:val="Normal"/>
    <w:link w:val="HeaderChar"/>
    <w:uiPriority w:val="99"/>
    <w:unhideWhenUsed/>
    <w:rsid w:val="00C73040"/>
    <w:pPr>
      <w:tabs>
        <w:tab w:val="center" w:pos="4320"/>
        <w:tab w:val="right" w:pos="8640"/>
      </w:tabs>
    </w:pPr>
    <w:rPr>
      <w:rFonts w:ascii="Garamond" w:eastAsiaTheme="minorEastAsia" w:hAnsi="Garamond" w:cstheme="minorBidi"/>
    </w:rPr>
  </w:style>
  <w:style w:type="character" w:customStyle="1" w:styleId="HeaderChar">
    <w:name w:val="Header Char"/>
    <w:basedOn w:val="DefaultParagraphFont"/>
    <w:link w:val="Header"/>
    <w:uiPriority w:val="99"/>
    <w:rsid w:val="00C73040"/>
  </w:style>
  <w:style w:type="character" w:styleId="UnresolvedMention">
    <w:name w:val="Unresolved Mention"/>
    <w:basedOn w:val="DefaultParagraphFont"/>
    <w:uiPriority w:val="99"/>
    <w:semiHidden/>
    <w:unhideWhenUsed/>
    <w:rsid w:val="00226CFA"/>
    <w:rPr>
      <w:color w:val="605E5C"/>
      <w:shd w:val="clear" w:color="auto" w:fill="E1DFDD"/>
    </w:rPr>
  </w:style>
  <w:style w:type="paragraph" w:styleId="NormalWeb">
    <w:name w:val="Normal (Web)"/>
    <w:basedOn w:val="Normal"/>
    <w:uiPriority w:val="99"/>
    <w:semiHidden/>
    <w:unhideWhenUsed/>
    <w:rsid w:val="00C2447A"/>
    <w:pPr>
      <w:spacing w:before="100" w:beforeAutospacing="1" w:after="100" w:afterAutospacing="1"/>
    </w:pPr>
  </w:style>
  <w:style w:type="character" w:styleId="FollowedHyperlink">
    <w:name w:val="FollowedHyperlink"/>
    <w:basedOn w:val="DefaultParagraphFont"/>
    <w:uiPriority w:val="99"/>
    <w:semiHidden/>
    <w:unhideWhenUsed/>
    <w:rsid w:val="00803B0B"/>
    <w:rPr>
      <w:color w:val="800080" w:themeColor="followedHyperlink"/>
      <w:u w:val="single"/>
    </w:rPr>
  </w:style>
  <w:style w:type="character" w:customStyle="1" w:styleId="apple-converted-space">
    <w:name w:val="apple-converted-space"/>
    <w:basedOn w:val="DefaultParagraphFont"/>
    <w:rsid w:val="00803B0B"/>
  </w:style>
  <w:style w:type="character" w:customStyle="1" w:styleId="meeting-start">
    <w:name w:val="meeting-start"/>
    <w:basedOn w:val="DefaultParagraphFont"/>
    <w:rsid w:val="00803B0B"/>
  </w:style>
  <w:style w:type="paragraph" w:styleId="BalloonText">
    <w:name w:val="Balloon Text"/>
    <w:basedOn w:val="Normal"/>
    <w:link w:val="BalloonTextChar"/>
    <w:uiPriority w:val="99"/>
    <w:semiHidden/>
    <w:unhideWhenUsed/>
    <w:rsid w:val="008F5D62"/>
    <w:rPr>
      <w:sz w:val="18"/>
      <w:szCs w:val="18"/>
    </w:rPr>
  </w:style>
  <w:style w:type="character" w:customStyle="1" w:styleId="BalloonTextChar">
    <w:name w:val="Balloon Text Char"/>
    <w:basedOn w:val="DefaultParagraphFont"/>
    <w:link w:val="BalloonText"/>
    <w:uiPriority w:val="99"/>
    <w:semiHidden/>
    <w:rsid w:val="008F5D62"/>
    <w:rPr>
      <w:rFonts w:ascii="Times New Roman" w:eastAsia="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62558">
      <w:bodyDiv w:val="1"/>
      <w:marLeft w:val="0"/>
      <w:marRight w:val="0"/>
      <w:marTop w:val="0"/>
      <w:marBottom w:val="0"/>
      <w:divBdr>
        <w:top w:val="none" w:sz="0" w:space="0" w:color="auto"/>
        <w:left w:val="none" w:sz="0" w:space="0" w:color="auto"/>
        <w:bottom w:val="none" w:sz="0" w:space="0" w:color="auto"/>
        <w:right w:val="none" w:sz="0" w:space="0" w:color="auto"/>
      </w:divBdr>
    </w:div>
    <w:div w:id="176314745">
      <w:bodyDiv w:val="1"/>
      <w:marLeft w:val="0"/>
      <w:marRight w:val="0"/>
      <w:marTop w:val="0"/>
      <w:marBottom w:val="0"/>
      <w:divBdr>
        <w:top w:val="none" w:sz="0" w:space="0" w:color="auto"/>
        <w:left w:val="none" w:sz="0" w:space="0" w:color="auto"/>
        <w:bottom w:val="none" w:sz="0" w:space="0" w:color="auto"/>
        <w:right w:val="none" w:sz="0" w:space="0" w:color="auto"/>
      </w:divBdr>
      <w:divsChild>
        <w:div w:id="1361273493">
          <w:marLeft w:val="0"/>
          <w:marRight w:val="0"/>
          <w:marTop w:val="0"/>
          <w:marBottom w:val="0"/>
          <w:divBdr>
            <w:top w:val="none" w:sz="0" w:space="0" w:color="auto"/>
            <w:left w:val="none" w:sz="0" w:space="0" w:color="auto"/>
            <w:bottom w:val="none" w:sz="0" w:space="0" w:color="auto"/>
            <w:right w:val="none" w:sz="0" w:space="0" w:color="auto"/>
          </w:divBdr>
          <w:divsChild>
            <w:div w:id="1024406383">
              <w:marLeft w:val="0"/>
              <w:marRight w:val="0"/>
              <w:marTop w:val="0"/>
              <w:marBottom w:val="0"/>
              <w:divBdr>
                <w:top w:val="none" w:sz="0" w:space="0" w:color="auto"/>
                <w:left w:val="none" w:sz="0" w:space="0" w:color="auto"/>
                <w:bottom w:val="none" w:sz="0" w:space="0" w:color="auto"/>
                <w:right w:val="none" w:sz="0" w:space="0" w:color="auto"/>
              </w:divBdr>
              <w:divsChild>
                <w:div w:id="2139182167">
                  <w:marLeft w:val="0"/>
                  <w:marRight w:val="0"/>
                  <w:marTop w:val="0"/>
                  <w:marBottom w:val="0"/>
                  <w:divBdr>
                    <w:top w:val="none" w:sz="0" w:space="0" w:color="auto"/>
                    <w:left w:val="none" w:sz="0" w:space="0" w:color="auto"/>
                    <w:bottom w:val="none" w:sz="0" w:space="0" w:color="auto"/>
                    <w:right w:val="none" w:sz="0" w:space="0" w:color="auto"/>
                  </w:divBdr>
                  <w:divsChild>
                    <w:div w:id="88987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0333533">
      <w:bodyDiv w:val="1"/>
      <w:marLeft w:val="0"/>
      <w:marRight w:val="0"/>
      <w:marTop w:val="0"/>
      <w:marBottom w:val="0"/>
      <w:divBdr>
        <w:top w:val="none" w:sz="0" w:space="0" w:color="auto"/>
        <w:left w:val="none" w:sz="0" w:space="0" w:color="auto"/>
        <w:bottom w:val="none" w:sz="0" w:space="0" w:color="auto"/>
        <w:right w:val="none" w:sz="0" w:space="0" w:color="auto"/>
      </w:divBdr>
    </w:div>
    <w:div w:id="829054623">
      <w:bodyDiv w:val="1"/>
      <w:marLeft w:val="0"/>
      <w:marRight w:val="0"/>
      <w:marTop w:val="0"/>
      <w:marBottom w:val="0"/>
      <w:divBdr>
        <w:top w:val="none" w:sz="0" w:space="0" w:color="auto"/>
        <w:left w:val="none" w:sz="0" w:space="0" w:color="auto"/>
        <w:bottom w:val="none" w:sz="0" w:space="0" w:color="auto"/>
        <w:right w:val="none" w:sz="0" w:space="0" w:color="auto"/>
      </w:divBdr>
      <w:divsChild>
        <w:div w:id="1209025085">
          <w:marLeft w:val="0"/>
          <w:marRight w:val="0"/>
          <w:marTop w:val="0"/>
          <w:marBottom w:val="0"/>
          <w:divBdr>
            <w:top w:val="none" w:sz="0" w:space="0" w:color="auto"/>
            <w:left w:val="none" w:sz="0" w:space="0" w:color="auto"/>
            <w:bottom w:val="none" w:sz="0" w:space="0" w:color="auto"/>
            <w:right w:val="none" w:sz="0" w:space="0" w:color="auto"/>
          </w:divBdr>
          <w:divsChild>
            <w:div w:id="1410732035">
              <w:marLeft w:val="0"/>
              <w:marRight w:val="0"/>
              <w:marTop w:val="0"/>
              <w:marBottom w:val="0"/>
              <w:divBdr>
                <w:top w:val="none" w:sz="0" w:space="0" w:color="auto"/>
                <w:left w:val="none" w:sz="0" w:space="0" w:color="auto"/>
                <w:bottom w:val="none" w:sz="0" w:space="0" w:color="auto"/>
                <w:right w:val="none" w:sz="0" w:space="0" w:color="auto"/>
              </w:divBdr>
              <w:divsChild>
                <w:div w:id="1387988214">
                  <w:marLeft w:val="0"/>
                  <w:marRight w:val="0"/>
                  <w:marTop w:val="0"/>
                  <w:marBottom w:val="0"/>
                  <w:divBdr>
                    <w:top w:val="none" w:sz="0" w:space="0" w:color="auto"/>
                    <w:left w:val="none" w:sz="0" w:space="0" w:color="auto"/>
                    <w:bottom w:val="none" w:sz="0" w:space="0" w:color="auto"/>
                    <w:right w:val="none" w:sz="0" w:space="0" w:color="auto"/>
                  </w:divBdr>
                  <w:divsChild>
                    <w:div w:id="68120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770195">
      <w:bodyDiv w:val="1"/>
      <w:marLeft w:val="0"/>
      <w:marRight w:val="0"/>
      <w:marTop w:val="0"/>
      <w:marBottom w:val="0"/>
      <w:divBdr>
        <w:top w:val="none" w:sz="0" w:space="0" w:color="auto"/>
        <w:left w:val="none" w:sz="0" w:space="0" w:color="auto"/>
        <w:bottom w:val="none" w:sz="0" w:space="0" w:color="auto"/>
        <w:right w:val="none" w:sz="0" w:space="0" w:color="auto"/>
      </w:divBdr>
    </w:div>
    <w:div w:id="1255746699">
      <w:bodyDiv w:val="1"/>
      <w:marLeft w:val="0"/>
      <w:marRight w:val="0"/>
      <w:marTop w:val="0"/>
      <w:marBottom w:val="0"/>
      <w:divBdr>
        <w:top w:val="none" w:sz="0" w:space="0" w:color="auto"/>
        <w:left w:val="none" w:sz="0" w:space="0" w:color="auto"/>
        <w:bottom w:val="none" w:sz="0" w:space="0" w:color="auto"/>
        <w:right w:val="none" w:sz="0" w:space="0" w:color="auto"/>
      </w:divBdr>
    </w:div>
    <w:div w:id="1338656780">
      <w:bodyDiv w:val="1"/>
      <w:marLeft w:val="0"/>
      <w:marRight w:val="0"/>
      <w:marTop w:val="0"/>
      <w:marBottom w:val="0"/>
      <w:divBdr>
        <w:top w:val="none" w:sz="0" w:space="0" w:color="auto"/>
        <w:left w:val="none" w:sz="0" w:space="0" w:color="auto"/>
        <w:bottom w:val="none" w:sz="0" w:space="0" w:color="auto"/>
        <w:right w:val="none" w:sz="0" w:space="0" w:color="auto"/>
      </w:divBdr>
    </w:div>
    <w:div w:id="1566522991">
      <w:bodyDiv w:val="1"/>
      <w:marLeft w:val="0"/>
      <w:marRight w:val="0"/>
      <w:marTop w:val="0"/>
      <w:marBottom w:val="0"/>
      <w:divBdr>
        <w:top w:val="none" w:sz="0" w:space="0" w:color="auto"/>
        <w:left w:val="none" w:sz="0" w:space="0" w:color="auto"/>
        <w:bottom w:val="none" w:sz="0" w:space="0" w:color="auto"/>
        <w:right w:val="none" w:sz="0" w:space="0" w:color="auto"/>
      </w:divBdr>
    </w:div>
    <w:div w:id="1818721928">
      <w:bodyDiv w:val="1"/>
      <w:marLeft w:val="0"/>
      <w:marRight w:val="0"/>
      <w:marTop w:val="0"/>
      <w:marBottom w:val="0"/>
      <w:divBdr>
        <w:top w:val="none" w:sz="0" w:space="0" w:color="auto"/>
        <w:left w:val="none" w:sz="0" w:space="0" w:color="auto"/>
        <w:bottom w:val="none" w:sz="0" w:space="0" w:color="auto"/>
        <w:right w:val="none" w:sz="0" w:space="0" w:color="auto"/>
      </w:divBdr>
    </w:div>
    <w:div w:id="1914974275">
      <w:bodyDiv w:val="1"/>
      <w:marLeft w:val="0"/>
      <w:marRight w:val="0"/>
      <w:marTop w:val="0"/>
      <w:marBottom w:val="0"/>
      <w:divBdr>
        <w:top w:val="none" w:sz="0" w:space="0" w:color="auto"/>
        <w:left w:val="none" w:sz="0" w:space="0" w:color="auto"/>
        <w:bottom w:val="none" w:sz="0" w:space="0" w:color="auto"/>
        <w:right w:val="none" w:sz="0" w:space="0" w:color="auto"/>
      </w:divBdr>
    </w:div>
    <w:div w:id="194303146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jalimohan@uchicago.edu" TargetMode="External"/><Relationship Id="rId13" Type="http://schemas.openxmlformats.org/officeDocument/2006/relationships/hyperlink" Target="https://uchicago.zoom.us/zoomconference?u=I1OSedt5_M4Yg-sxTJI4huKJ9LdwhkjWhSznpGAg87A" TargetMode="External"/><Relationship Id="rId18" Type="http://schemas.openxmlformats.org/officeDocument/2006/relationships/hyperlink" Target="https://uchicago.zoom.us/j/9214842612?pwd=cU1uQ3JGdXBHZjZ0Tklhcnc4V2Y0UT09"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mailto:djgrant@uchicago.edu" TargetMode="External"/><Relationship Id="rId12" Type="http://schemas.openxmlformats.org/officeDocument/2006/relationships/hyperlink" Target="mailto:disabilities@uchicago.edu" TargetMode="External"/><Relationship Id="rId17" Type="http://schemas.openxmlformats.org/officeDocument/2006/relationships/hyperlink" Target="https://wellness.uchicago.edu/" TargetMode="External"/><Relationship Id="rId2" Type="http://schemas.openxmlformats.org/officeDocument/2006/relationships/styles" Target="styles.xml"/><Relationship Id="rId16" Type="http://schemas.openxmlformats.org/officeDocument/2006/relationships/hyperlink" Target="https://uchicago.zoom.us/j/98491884655?pwd=ZWlXRFVwRDM5V1YyU2RiUXNTclhBQT09" TargetMode="External"/><Relationship Id="rId20" Type="http://schemas.openxmlformats.org/officeDocument/2006/relationships/hyperlink" Target="https://voices.uchicago.edu/soscwriter/for-student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isabilities.uchicago.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chicago.zoom.us/j/95658483613?pwd=NHVOd3YvcEVvektmSERUSGVYemVWQT09" TargetMode="External"/><Relationship Id="rId23" Type="http://schemas.openxmlformats.org/officeDocument/2006/relationships/fontTable" Target="fontTable.xml"/><Relationship Id="rId10" Type="http://schemas.openxmlformats.org/officeDocument/2006/relationships/hyperlink" Target="https://voices.uchicago.edu/soscwriter/for-students/" TargetMode="External"/><Relationship Id="rId19" Type="http://schemas.openxmlformats.org/officeDocument/2006/relationships/hyperlink" Target="https://uchicago.zoom.us/j/9214842612?pwd=cU1uQ3JGdXBHZjZ0Tklhcnc4V2Y0UT09" TargetMode="External"/><Relationship Id="rId4" Type="http://schemas.openxmlformats.org/officeDocument/2006/relationships/webSettings" Target="webSettings.xml"/><Relationship Id="rId9" Type="http://schemas.openxmlformats.org/officeDocument/2006/relationships/hyperlink" Target="mailto:aelanz@uchicago.edu" TargetMode="External"/><Relationship Id="rId14" Type="http://schemas.openxmlformats.org/officeDocument/2006/relationships/hyperlink" Target="https://uchicago.zoom.us/"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91</TotalTime>
  <Pages>10</Pages>
  <Words>3753</Words>
  <Characters>21393</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
    </vt:vector>
  </TitlesOfParts>
  <Company>Amherst College</Company>
  <LinksUpToDate>false</LinksUpToDate>
  <CharactersWithSpaces>25096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Johnson</dc:creator>
  <cp:keywords/>
  <dc:description/>
  <cp:lastModifiedBy>Daragh Grant</cp:lastModifiedBy>
  <cp:revision>22</cp:revision>
  <cp:lastPrinted>2019-09-30T04:42:00Z</cp:lastPrinted>
  <dcterms:created xsi:type="dcterms:W3CDTF">2020-08-31T17:51:00Z</dcterms:created>
  <dcterms:modified xsi:type="dcterms:W3CDTF">2020-12-03T16:04:00Z</dcterms:modified>
</cp:coreProperties>
</file>